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A2F" w:rsidRPr="00205A55" w:rsidRDefault="00205A5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 nr II</w:t>
      </w:r>
      <w:bookmarkStart w:id="0" w:name="_GoBack"/>
      <w:bookmarkEnd w:id="0"/>
      <w:r w:rsidR="007F3359" w:rsidRPr="00205A55">
        <w:rPr>
          <w:rFonts w:ascii="Times New Roman" w:hAnsi="Times New Roman" w:cs="Times New Roman"/>
          <w:sz w:val="24"/>
          <w:szCs w:val="24"/>
        </w:rPr>
        <w:t>/2011</w:t>
      </w:r>
    </w:p>
    <w:p w:rsidR="00A83205" w:rsidRPr="00205A55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205A55">
        <w:rPr>
          <w:rFonts w:ascii="Times New Roman" w:hAnsi="Times New Roman" w:cs="Times New Roman"/>
          <w:sz w:val="24"/>
          <w:szCs w:val="24"/>
        </w:rPr>
        <w:t>Senatu Uniwersytetu Medycznego w Białymstoku</w:t>
      </w:r>
    </w:p>
    <w:p w:rsidR="00A83205" w:rsidRPr="00205A55" w:rsidRDefault="00205A5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24.05.</w:t>
      </w:r>
      <w:r w:rsidR="007F3359" w:rsidRPr="00205A55">
        <w:rPr>
          <w:rFonts w:ascii="Times New Roman" w:hAnsi="Times New Roman" w:cs="Times New Roman"/>
          <w:sz w:val="24"/>
          <w:szCs w:val="24"/>
        </w:rPr>
        <w:t>2011</w:t>
      </w:r>
    </w:p>
    <w:p w:rsidR="00A83205" w:rsidRPr="00205A55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3205" w:rsidRPr="00205A55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  <w:r w:rsidRPr="00205A55">
        <w:rPr>
          <w:rFonts w:ascii="Times New Roman" w:hAnsi="Times New Roman" w:cs="Times New Roman"/>
          <w:sz w:val="24"/>
          <w:szCs w:val="24"/>
        </w:rPr>
        <w:tab/>
        <w:t xml:space="preserve">Na podstawie § 40 ust. 5 </w:t>
      </w:r>
      <w:r w:rsidR="007F3359" w:rsidRPr="00205A55">
        <w:rPr>
          <w:rFonts w:ascii="Times New Roman" w:hAnsi="Times New Roman" w:cs="Times New Roman"/>
          <w:sz w:val="24"/>
          <w:szCs w:val="24"/>
        </w:rPr>
        <w:t xml:space="preserve">pkt 5 </w:t>
      </w:r>
      <w:r w:rsidRPr="00205A55">
        <w:rPr>
          <w:rFonts w:ascii="Times New Roman" w:hAnsi="Times New Roman" w:cs="Times New Roman"/>
          <w:sz w:val="24"/>
          <w:szCs w:val="24"/>
        </w:rPr>
        <w:t>Statutu Uniwersytetu Medycznego w Białymstoku, Senat Uniwersytetu Medycznego w Białymstoku pozytywnie ocenia wykonan</w:t>
      </w:r>
      <w:r w:rsidR="007F3359" w:rsidRPr="00205A55">
        <w:rPr>
          <w:rFonts w:ascii="Times New Roman" w:hAnsi="Times New Roman" w:cs="Times New Roman"/>
          <w:sz w:val="24"/>
          <w:szCs w:val="24"/>
        </w:rPr>
        <w:t>ie planu finansowego za rok 2010</w:t>
      </w:r>
      <w:r w:rsidRPr="00205A55">
        <w:rPr>
          <w:rFonts w:ascii="Times New Roman" w:hAnsi="Times New Roman" w:cs="Times New Roman"/>
          <w:sz w:val="24"/>
          <w:szCs w:val="24"/>
        </w:rPr>
        <w:t xml:space="preserve"> przez Uniwersytecki </w:t>
      </w:r>
      <w:r w:rsidR="00644876" w:rsidRPr="00205A55">
        <w:rPr>
          <w:rFonts w:ascii="Times New Roman" w:hAnsi="Times New Roman" w:cs="Times New Roman"/>
          <w:sz w:val="24"/>
          <w:szCs w:val="24"/>
        </w:rPr>
        <w:t xml:space="preserve">Dziecięcy </w:t>
      </w:r>
      <w:r w:rsidRPr="00205A55">
        <w:rPr>
          <w:rFonts w:ascii="Times New Roman" w:hAnsi="Times New Roman" w:cs="Times New Roman"/>
          <w:sz w:val="24"/>
          <w:szCs w:val="24"/>
        </w:rPr>
        <w:t xml:space="preserve">Szpital Kliniczny. </w:t>
      </w:r>
    </w:p>
    <w:p w:rsidR="00A83205" w:rsidRPr="00205A55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3205" w:rsidRPr="00205A55" w:rsidRDefault="00A83205" w:rsidP="00A83205">
      <w:pPr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05A55">
        <w:rPr>
          <w:rFonts w:ascii="Times New Roman" w:hAnsi="Times New Roman" w:cs="Times New Roman"/>
          <w:sz w:val="24"/>
          <w:szCs w:val="24"/>
        </w:rPr>
        <w:t>Przewodniczący Senatu</w:t>
      </w:r>
    </w:p>
    <w:p w:rsidR="00A83205" w:rsidRPr="00205A55" w:rsidRDefault="00A83205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05A55">
        <w:rPr>
          <w:rFonts w:ascii="Times New Roman" w:hAnsi="Times New Roman" w:cs="Times New Roman"/>
          <w:sz w:val="24"/>
          <w:szCs w:val="24"/>
        </w:rPr>
        <w:t>Rektor</w:t>
      </w:r>
    </w:p>
    <w:p w:rsidR="00A83205" w:rsidRPr="00205A55" w:rsidRDefault="00A83205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05A55">
        <w:rPr>
          <w:rFonts w:ascii="Times New Roman" w:hAnsi="Times New Roman" w:cs="Times New Roman"/>
          <w:sz w:val="24"/>
          <w:szCs w:val="24"/>
        </w:rPr>
        <w:t>prof. dr hab. Jacek Nikliński</w:t>
      </w:r>
    </w:p>
    <w:sectPr w:rsidR="00A83205" w:rsidRPr="00205A55" w:rsidSect="00DA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05"/>
    <w:rsid w:val="00042BF8"/>
    <w:rsid w:val="001B5281"/>
    <w:rsid w:val="00205A55"/>
    <w:rsid w:val="00644876"/>
    <w:rsid w:val="007F3359"/>
    <w:rsid w:val="00A83205"/>
    <w:rsid w:val="00DA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Medyczna</dc:creator>
  <cp:lastModifiedBy>UMB</cp:lastModifiedBy>
  <cp:revision>2</cp:revision>
  <dcterms:created xsi:type="dcterms:W3CDTF">2012-06-05T08:49:00Z</dcterms:created>
  <dcterms:modified xsi:type="dcterms:W3CDTF">2012-06-05T08:49:00Z</dcterms:modified>
</cp:coreProperties>
</file>