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40C" w:rsidRDefault="007D040C" w:rsidP="007D040C">
      <w:pPr>
        <w:spacing w:line="360" w:lineRule="auto"/>
        <w:jc w:val="center"/>
        <w:rPr>
          <w:b/>
        </w:rPr>
      </w:pPr>
      <w:r>
        <w:rPr>
          <w:b/>
        </w:rPr>
        <w:t xml:space="preserve">Uchwała Nr </w:t>
      </w:r>
      <w:r w:rsidR="00F6036F">
        <w:rPr>
          <w:b/>
        </w:rPr>
        <w:t>8/13</w:t>
      </w:r>
    </w:p>
    <w:p w:rsidR="007D040C" w:rsidRDefault="007D040C" w:rsidP="007D040C">
      <w:pPr>
        <w:spacing w:line="360" w:lineRule="auto"/>
        <w:jc w:val="center"/>
        <w:rPr>
          <w:b/>
        </w:rPr>
      </w:pPr>
      <w:r>
        <w:rPr>
          <w:b/>
        </w:rPr>
        <w:t>Senatu Uniwersytetu Medycznego w Białymstoku</w:t>
      </w:r>
    </w:p>
    <w:p w:rsidR="007D040C" w:rsidRDefault="007D040C" w:rsidP="007D040C">
      <w:pPr>
        <w:spacing w:line="360" w:lineRule="auto"/>
        <w:jc w:val="center"/>
        <w:rPr>
          <w:b/>
        </w:rPr>
      </w:pPr>
      <w:r>
        <w:rPr>
          <w:b/>
        </w:rPr>
        <w:t xml:space="preserve"> z dnia </w:t>
      </w:r>
      <w:r w:rsidR="00F6036F">
        <w:rPr>
          <w:b/>
        </w:rPr>
        <w:t>05.03.2013</w:t>
      </w:r>
    </w:p>
    <w:p w:rsidR="007D040C" w:rsidRPr="00471DE0" w:rsidRDefault="007D040C" w:rsidP="007D040C">
      <w:pPr>
        <w:spacing w:line="360" w:lineRule="auto"/>
        <w:jc w:val="center"/>
        <w:rPr>
          <w:rFonts w:eastAsiaTheme="minorHAnsi"/>
          <w:b/>
          <w:lang w:eastAsia="en-US"/>
        </w:rPr>
      </w:pPr>
      <w:r w:rsidRPr="00471DE0">
        <w:rPr>
          <w:b/>
        </w:rPr>
        <w:t>w sprawie utworzenia</w:t>
      </w:r>
      <w:r w:rsidR="00063898">
        <w:rPr>
          <w:b/>
        </w:rPr>
        <w:t xml:space="preserve"> niestacjonarnych</w:t>
      </w:r>
      <w:r w:rsidRPr="00471DE0">
        <w:rPr>
          <w:b/>
        </w:rPr>
        <w:t xml:space="preserve"> studiów podyplomowych</w:t>
      </w:r>
    </w:p>
    <w:p w:rsidR="00471DE0" w:rsidRDefault="007D040C" w:rsidP="007D040C">
      <w:pPr>
        <w:spacing w:line="360" w:lineRule="auto"/>
        <w:jc w:val="center"/>
        <w:rPr>
          <w:rFonts w:eastAsiaTheme="minorHAnsi"/>
          <w:b/>
          <w:lang w:eastAsia="en-US"/>
        </w:rPr>
      </w:pPr>
      <w:r w:rsidRPr="007D040C">
        <w:rPr>
          <w:rFonts w:eastAsiaTheme="minorHAnsi"/>
          <w:b/>
          <w:lang w:eastAsia="en-US"/>
        </w:rPr>
        <w:t xml:space="preserve">Biostatystyka – zastosowanie statystyki w medycynie klinicznej, </w:t>
      </w:r>
    </w:p>
    <w:p w:rsidR="007D040C" w:rsidRDefault="00F6036F" w:rsidP="00471DE0">
      <w:pPr>
        <w:spacing w:line="360" w:lineRule="auto"/>
        <w:jc w:val="center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biologii i naukach o zdrowiu</w:t>
      </w:r>
    </w:p>
    <w:p w:rsidR="007D040C" w:rsidRPr="007D040C" w:rsidRDefault="007D040C" w:rsidP="007D040C">
      <w:pPr>
        <w:spacing w:line="360" w:lineRule="auto"/>
        <w:jc w:val="center"/>
        <w:rPr>
          <w:rFonts w:eastAsiaTheme="minorHAnsi"/>
          <w:b/>
          <w:lang w:eastAsia="en-US"/>
        </w:rPr>
      </w:pPr>
      <w:r w:rsidRPr="007D040C">
        <w:rPr>
          <w:b/>
        </w:rPr>
        <w:t>na Wydziale Nauk o Zdrowiu  w Uniwersytecie Medycznym w Białymstoku</w:t>
      </w:r>
    </w:p>
    <w:p w:rsidR="007D040C" w:rsidRDefault="007D040C" w:rsidP="007D040C">
      <w:pPr>
        <w:pStyle w:val="Tytu"/>
        <w:spacing w:line="360" w:lineRule="auto"/>
        <w:rPr>
          <w:sz w:val="24"/>
        </w:rPr>
      </w:pPr>
    </w:p>
    <w:p w:rsidR="007D040C" w:rsidRDefault="007D040C" w:rsidP="007D040C">
      <w:pPr>
        <w:pStyle w:val="Tytu"/>
        <w:spacing w:line="360" w:lineRule="auto"/>
        <w:jc w:val="both"/>
        <w:rPr>
          <w:b w:val="0"/>
          <w:sz w:val="24"/>
        </w:rPr>
      </w:pPr>
      <w:r w:rsidRPr="000D0172">
        <w:rPr>
          <w:b w:val="0"/>
          <w:sz w:val="24"/>
        </w:rPr>
        <w:t xml:space="preserve">Na podstawie </w:t>
      </w:r>
      <w:r w:rsidR="00471DE0">
        <w:rPr>
          <w:b w:val="0"/>
          <w:sz w:val="24"/>
        </w:rPr>
        <w:t>§40 ust. 2 pkt 26</w:t>
      </w:r>
      <w:r>
        <w:rPr>
          <w:b w:val="0"/>
          <w:sz w:val="24"/>
        </w:rPr>
        <w:t xml:space="preserve"> Statutu Uniwersytetu Medycznego w Białymstoku z dnia 19.05.2008 r., uchwala się co następuje:</w:t>
      </w:r>
    </w:p>
    <w:p w:rsidR="007D040C" w:rsidRDefault="007D040C" w:rsidP="007D040C">
      <w:pPr>
        <w:pStyle w:val="Tytu"/>
        <w:spacing w:line="360" w:lineRule="auto"/>
        <w:jc w:val="left"/>
        <w:rPr>
          <w:b w:val="0"/>
          <w:sz w:val="24"/>
        </w:rPr>
      </w:pPr>
    </w:p>
    <w:p w:rsidR="007D040C" w:rsidRDefault="007D040C" w:rsidP="007D040C">
      <w:pPr>
        <w:pStyle w:val="Tytu"/>
        <w:spacing w:line="360" w:lineRule="auto"/>
        <w:rPr>
          <w:b w:val="0"/>
          <w:sz w:val="24"/>
        </w:rPr>
      </w:pPr>
      <w:r>
        <w:rPr>
          <w:b w:val="0"/>
          <w:sz w:val="24"/>
        </w:rPr>
        <w:t>§1</w:t>
      </w:r>
    </w:p>
    <w:p w:rsidR="007D040C" w:rsidRPr="00471DE0" w:rsidRDefault="007D040C" w:rsidP="00471DE0">
      <w:pPr>
        <w:spacing w:line="360" w:lineRule="auto"/>
        <w:rPr>
          <w:rFonts w:eastAsiaTheme="minorHAnsi"/>
          <w:lang w:eastAsia="en-US"/>
        </w:rPr>
      </w:pPr>
      <w:r w:rsidRPr="00471DE0">
        <w:t>Na Wydziale Nauk o Zdrowiu w Uniwersytecie Med</w:t>
      </w:r>
      <w:r w:rsidR="00471DE0" w:rsidRPr="00471DE0">
        <w:t xml:space="preserve">ycznym w Białymstoku tworzy się </w:t>
      </w:r>
      <w:r w:rsidR="00063898">
        <w:t xml:space="preserve"> niestacjonarne </w:t>
      </w:r>
      <w:r w:rsidR="00471DE0" w:rsidRPr="00471DE0">
        <w:t>studia  podyplomowe</w:t>
      </w:r>
      <w:r w:rsidR="00471DE0" w:rsidRPr="00471DE0">
        <w:rPr>
          <w:rFonts w:eastAsiaTheme="minorHAnsi"/>
          <w:lang w:eastAsia="en-US"/>
        </w:rPr>
        <w:t xml:space="preserve"> </w:t>
      </w:r>
      <w:r w:rsidR="00471DE0" w:rsidRPr="007D040C">
        <w:rPr>
          <w:rFonts w:eastAsiaTheme="minorHAnsi"/>
          <w:lang w:eastAsia="en-US"/>
        </w:rPr>
        <w:t xml:space="preserve">„Biostatystyka – zastosowanie statystyki w medycynie klinicznej, biologii </w:t>
      </w:r>
      <w:r w:rsidR="00471DE0" w:rsidRPr="00471DE0">
        <w:rPr>
          <w:rFonts w:eastAsiaTheme="minorHAnsi"/>
          <w:lang w:eastAsia="en-US"/>
        </w:rPr>
        <w:t xml:space="preserve"> </w:t>
      </w:r>
      <w:r w:rsidR="00F6036F">
        <w:rPr>
          <w:rFonts w:eastAsiaTheme="minorHAnsi"/>
          <w:lang w:eastAsia="en-US"/>
        </w:rPr>
        <w:t>i naukach</w:t>
      </w:r>
      <w:r w:rsidR="00471DE0" w:rsidRPr="007D040C">
        <w:rPr>
          <w:rFonts w:eastAsiaTheme="minorHAnsi"/>
          <w:lang w:eastAsia="en-US"/>
        </w:rPr>
        <w:t xml:space="preserve"> o zdrowiu”</w:t>
      </w:r>
      <w:r w:rsidRPr="00471DE0">
        <w:t>.</w:t>
      </w:r>
    </w:p>
    <w:p w:rsidR="007D040C" w:rsidRDefault="007D040C" w:rsidP="007D040C">
      <w:pPr>
        <w:pStyle w:val="Tytu"/>
        <w:spacing w:line="360" w:lineRule="auto"/>
        <w:jc w:val="both"/>
        <w:rPr>
          <w:b w:val="0"/>
          <w:sz w:val="24"/>
        </w:rPr>
      </w:pPr>
    </w:p>
    <w:p w:rsidR="00471DE0" w:rsidRDefault="00471DE0" w:rsidP="00471DE0">
      <w:pPr>
        <w:pStyle w:val="Tytu"/>
        <w:spacing w:line="360" w:lineRule="auto"/>
        <w:rPr>
          <w:b w:val="0"/>
          <w:sz w:val="24"/>
        </w:rPr>
      </w:pPr>
      <w:r>
        <w:rPr>
          <w:b w:val="0"/>
          <w:sz w:val="24"/>
        </w:rPr>
        <w:t>§2</w:t>
      </w:r>
    </w:p>
    <w:p w:rsidR="007D040C" w:rsidRPr="00471DE0" w:rsidRDefault="00471DE0" w:rsidP="00471DE0">
      <w:pPr>
        <w:spacing w:line="360" w:lineRule="auto"/>
        <w:rPr>
          <w:rFonts w:eastAsiaTheme="minorHAnsi"/>
          <w:lang w:eastAsia="en-US"/>
        </w:rPr>
      </w:pPr>
      <w:r>
        <w:t>S</w:t>
      </w:r>
      <w:r w:rsidRPr="00471DE0">
        <w:t>tudia  podyplomowe</w:t>
      </w:r>
      <w:r w:rsidRPr="00471DE0">
        <w:rPr>
          <w:rFonts w:eastAsiaTheme="minorHAnsi"/>
          <w:lang w:eastAsia="en-US"/>
        </w:rPr>
        <w:t xml:space="preserve"> </w:t>
      </w:r>
      <w:r w:rsidRPr="007D040C">
        <w:rPr>
          <w:rFonts w:eastAsiaTheme="minorHAnsi"/>
          <w:lang w:eastAsia="en-US"/>
        </w:rPr>
        <w:t xml:space="preserve">Biostatystyka – zastosowanie statystyki w medycynie klinicznej, biologii </w:t>
      </w:r>
      <w:r w:rsidRPr="00471DE0">
        <w:rPr>
          <w:rFonts w:eastAsiaTheme="minorHAnsi"/>
          <w:lang w:eastAsia="en-US"/>
        </w:rPr>
        <w:t xml:space="preserve"> </w:t>
      </w:r>
      <w:r w:rsidR="00F6036F">
        <w:rPr>
          <w:rFonts w:eastAsiaTheme="minorHAnsi"/>
          <w:lang w:eastAsia="en-US"/>
        </w:rPr>
        <w:t>i naukach</w:t>
      </w:r>
      <w:bookmarkStart w:id="0" w:name="_GoBack"/>
      <w:bookmarkEnd w:id="0"/>
      <w:r w:rsidR="00F6036F">
        <w:rPr>
          <w:rFonts w:eastAsiaTheme="minorHAnsi"/>
          <w:lang w:eastAsia="en-US"/>
        </w:rPr>
        <w:t xml:space="preserve"> o zdrowiu</w:t>
      </w:r>
      <w:r>
        <w:t xml:space="preserve"> </w:t>
      </w:r>
      <w:r w:rsidR="007D040C">
        <w:rPr>
          <w:b/>
        </w:rPr>
        <w:t>ro</w:t>
      </w:r>
      <w:r w:rsidR="00DB6BD0">
        <w:rPr>
          <w:b/>
        </w:rPr>
        <w:t xml:space="preserve">zpoczną działalność z dniem  </w:t>
      </w:r>
      <w:r>
        <w:rPr>
          <w:b/>
        </w:rPr>
        <w:t>1 października 2013</w:t>
      </w:r>
      <w:r w:rsidR="007D040C" w:rsidRPr="00AD5F84">
        <w:rPr>
          <w:b/>
        </w:rPr>
        <w:t>r.</w:t>
      </w:r>
    </w:p>
    <w:p w:rsidR="007D040C" w:rsidRDefault="007D040C" w:rsidP="007D040C">
      <w:pPr>
        <w:pStyle w:val="Tytu"/>
        <w:spacing w:line="360" w:lineRule="auto"/>
        <w:jc w:val="both"/>
        <w:rPr>
          <w:b w:val="0"/>
          <w:sz w:val="24"/>
        </w:rPr>
      </w:pPr>
    </w:p>
    <w:p w:rsidR="007D040C" w:rsidRDefault="007D040C" w:rsidP="007D040C">
      <w:pPr>
        <w:pStyle w:val="Tytu"/>
        <w:spacing w:line="360" w:lineRule="auto"/>
        <w:rPr>
          <w:b w:val="0"/>
          <w:sz w:val="24"/>
        </w:rPr>
      </w:pPr>
      <w:r>
        <w:rPr>
          <w:b w:val="0"/>
          <w:sz w:val="24"/>
        </w:rPr>
        <w:t>§3</w:t>
      </w:r>
    </w:p>
    <w:p w:rsidR="007D040C" w:rsidRDefault="007D040C" w:rsidP="007D040C">
      <w:pPr>
        <w:pStyle w:val="Tytu"/>
        <w:spacing w:line="360" w:lineRule="auto"/>
        <w:jc w:val="both"/>
        <w:rPr>
          <w:b w:val="0"/>
          <w:sz w:val="24"/>
        </w:rPr>
      </w:pPr>
      <w:r>
        <w:rPr>
          <w:b w:val="0"/>
          <w:sz w:val="24"/>
        </w:rPr>
        <w:t xml:space="preserve">Szczegółowe zasady funkcjonowania studiów </w:t>
      </w:r>
      <w:r w:rsidR="00471DE0">
        <w:rPr>
          <w:b w:val="0"/>
          <w:sz w:val="24"/>
        </w:rPr>
        <w:t xml:space="preserve">podyplomowych </w:t>
      </w:r>
      <w:r>
        <w:rPr>
          <w:b w:val="0"/>
          <w:sz w:val="24"/>
        </w:rPr>
        <w:t xml:space="preserve">w Uniwersytecie Medycznym w Białymstoku określa Regulamin Studiów </w:t>
      </w:r>
      <w:r w:rsidR="00471DE0">
        <w:rPr>
          <w:b w:val="0"/>
          <w:sz w:val="24"/>
        </w:rPr>
        <w:t>Podyplomowych</w:t>
      </w:r>
      <w:r>
        <w:rPr>
          <w:b w:val="0"/>
          <w:sz w:val="24"/>
        </w:rPr>
        <w:t xml:space="preserve"> Uniwersytetu Medycznego w Białymstoku.</w:t>
      </w:r>
    </w:p>
    <w:p w:rsidR="007D040C" w:rsidRDefault="007D040C" w:rsidP="007D040C">
      <w:pPr>
        <w:pStyle w:val="Tytu"/>
        <w:spacing w:line="360" w:lineRule="auto"/>
        <w:jc w:val="both"/>
        <w:rPr>
          <w:b w:val="0"/>
          <w:sz w:val="24"/>
        </w:rPr>
      </w:pPr>
    </w:p>
    <w:p w:rsidR="007D040C" w:rsidRDefault="007D040C" w:rsidP="007D040C">
      <w:pPr>
        <w:pStyle w:val="Tytu"/>
        <w:spacing w:line="360" w:lineRule="auto"/>
        <w:rPr>
          <w:b w:val="0"/>
          <w:sz w:val="24"/>
        </w:rPr>
      </w:pPr>
      <w:r>
        <w:rPr>
          <w:b w:val="0"/>
          <w:sz w:val="24"/>
        </w:rPr>
        <w:t>§4</w:t>
      </w:r>
    </w:p>
    <w:p w:rsidR="007D040C" w:rsidRDefault="007D040C" w:rsidP="007D040C">
      <w:pPr>
        <w:pStyle w:val="Tytu"/>
        <w:spacing w:line="360" w:lineRule="auto"/>
        <w:jc w:val="both"/>
        <w:rPr>
          <w:b w:val="0"/>
          <w:sz w:val="24"/>
        </w:rPr>
      </w:pPr>
      <w:r>
        <w:rPr>
          <w:b w:val="0"/>
          <w:sz w:val="24"/>
        </w:rPr>
        <w:t xml:space="preserve">Uchwała wchodzi w życie z dniem podjęcia. </w:t>
      </w:r>
    </w:p>
    <w:p w:rsidR="007D040C" w:rsidRDefault="007D040C" w:rsidP="007D040C">
      <w:pPr>
        <w:pStyle w:val="Tytu"/>
        <w:spacing w:line="360" w:lineRule="auto"/>
        <w:jc w:val="both"/>
        <w:rPr>
          <w:b w:val="0"/>
          <w:sz w:val="24"/>
        </w:rPr>
      </w:pPr>
    </w:p>
    <w:p w:rsidR="007D040C" w:rsidRDefault="007D040C" w:rsidP="007D040C">
      <w:pPr>
        <w:pStyle w:val="Tytu"/>
        <w:spacing w:line="360" w:lineRule="auto"/>
        <w:jc w:val="both"/>
        <w:rPr>
          <w:b w:val="0"/>
          <w:sz w:val="24"/>
        </w:rPr>
      </w:pPr>
    </w:p>
    <w:p w:rsidR="007D040C" w:rsidRDefault="007D040C" w:rsidP="007D040C">
      <w:pPr>
        <w:pStyle w:val="Tytu"/>
        <w:spacing w:line="360" w:lineRule="auto"/>
        <w:jc w:val="both"/>
        <w:rPr>
          <w:b w:val="0"/>
          <w:sz w:val="24"/>
        </w:rPr>
      </w:pP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  <w:t>Przewodniczący Senatu</w:t>
      </w:r>
    </w:p>
    <w:p w:rsidR="007D040C" w:rsidRDefault="007D040C" w:rsidP="007D040C">
      <w:pPr>
        <w:pStyle w:val="Tytu"/>
        <w:spacing w:line="360" w:lineRule="auto"/>
        <w:jc w:val="both"/>
        <w:rPr>
          <w:b w:val="0"/>
          <w:sz w:val="24"/>
        </w:rPr>
      </w:pP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  <w:t xml:space="preserve">  Rektor</w:t>
      </w:r>
    </w:p>
    <w:p w:rsidR="007D040C" w:rsidRDefault="007D040C" w:rsidP="007D040C">
      <w:pPr>
        <w:pStyle w:val="Tytu"/>
        <w:spacing w:line="360" w:lineRule="auto"/>
        <w:jc w:val="both"/>
        <w:rPr>
          <w:b w:val="0"/>
          <w:sz w:val="24"/>
        </w:rPr>
      </w:pPr>
    </w:p>
    <w:p w:rsidR="007D040C" w:rsidRPr="00B006CE" w:rsidRDefault="007D040C" w:rsidP="007D040C">
      <w:pPr>
        <w:pStyle w:val="Tytu"/>
        <w:spacing w:line="360" w:lineRule="auto"/>
        <w:jc w:val="both"/>
        <w:rPr>
          <w:b w:val="0"/>
          <w:sz w:val="24"/>
        </w:rPr>
      </w:pP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</w:r>
      <w:r>
        <w:rPr>
          <w:b w:val="0"/>
          <w:sz w:val="24"/>
        </w:rPr>
        <w:tab/>
        <w:t xml:space="preserve">         prof. dr hab. Jacek </w:t>
      </w:r>
      <w:proofErr w:type="spellStart"/>
      <w:r>
        <w:rPr>
          <w:b w:val="0"/>
          <w:sz w:val="24"/>
        </w:rPr>
        <w:t>Nikliński</w:t>
      </w:r>
      <w:proofErr w:type="spellEnd"/>
    </w:p>
    <w:p w:rsidR="00B56C01" w:rsidRDefault="00B56C01"/>
    <w:sectPr w:rsidR="00B56C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40C"/>
    <w:rsid w:val="00063898"/>
    <w:rsid w:val="00471DE0"/>
    <w:rsid w:val="005E1EDA"/>
    <w:rsid w:val="007D040C"/>
    <w:rsid w:val="00B149BD"/>
    <w:rsid w:val="00B56C01"/>
    <w:rsid w:val="00DB6BD0"/>
    <w:rsid w:val="00F60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04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D040C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7D040C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04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D040C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7D040C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Sochoń</dc:creator>
  <cp:lastModifiedBy>UMB</cp:lastModifiedBy>
  <cp:revision>2</cp:revision>
  <dcterms:created xsi:type="dcterms:W3CDTF">2013-03-13T12:04:00Z</dcterms:created>
  <dcterms:modified xsi:type="dcterms:W3CDTF">2013-03-13T12:04:00Z</dcterms:modified>
</cp:coreProperties>
</file>