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E29" w:rsidRPr="0084231F" w:rsidRDefault="00790717" w:rsidP="00842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14</w:t>
      </w:r>
      <w:r w:rsidR="00840FFE">
        <w:rPr>
          <w:rFonts w:ascii="Times New Roman" w:hAnsi="Times New Roman" w:cs="Times New Roman"/>
          <w:b/>
          <w:sz w:val="24"/>
          <w:szCs w:val="24"/>
        </w:rPr>
        <w:t>/2010</w:t>
      </w:r>
    </w:p>
    <w:p w:rsidR="0084231F" w:rsidRPr="0084231F" w:rsidRDefault="0084231F" w:rsidP="00842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31F">
        <w:rPr>
          <w:rFonts w:ascii="Times New Roman" w:hAnsi="Times New Roman" w:cs="Times New Roman"/>
          <w:b/>
          <w:sz w:val="24"/>
          <w:szCs w:val="24"/>
        </w:rPr>
        <w:t>Senatu Uniwersytetu Medycznego w Białymstoku</w:t>
      </w:r>
    </w:p>
    <w:p w:rsidR="0084231F" w:rsidRPr="0084231F" w:rsidRDefault="004D6B8B" w:rsidP="00842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790717">
        <w:rPr>
          <w:rFonts w:ascii="Times New Roman" w:hAnsi="Times New Roman" w:cs="Times New Roman"/>
          <w:b/>
          <w:sz w:val="24"/>
          <w:szCs w:val="24"/>
        </w:rPr>
        <w:t xml:space="preserve"> dnia 18.03.</w:t>
      </w:r>
      <w:r w:rsidR="00840FFE">
        <w:rPr>
          <w:rFonts w:ascii="Times New Roman" w:hAnsi="Times New Roman" w:cs="Times New Roman"/>
          <w:b/>
          <w:sz w:val="24"/>
          <w:szCs w:val="24"/>
        </w:rPr>
        <w:t>2010</w:t>
      </w:r>
      <w:r w:rsidR="0084231F" w:rsidRPr="0084231F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84231F" w:rsidRDefault="0084231F" w:rsidP="0084231F">
      <w:pPr>
        <w:spacing w:after="0" w:line="240" w:lineRule="auto"/>
        <w:rPr>
          <w:b/>
        </w:rPr>
      </w:pPr>
    </w:p>
    <w:p w:rsidR="006A062D" w:rsidRPr="0084231F" w:rsidRDefault="006A062D" w:rsidP="0084231F">
      <w:pPr>
        <w:spacing w:after="0" w:line="240" w:lineRule="auto"/>
        <w:rPr>
          <w:b/>
        </w:rPr>
      </w:pPr>
    </w:p>
    <w:p w:rsidR="0084231F" w:rsidRPr="0084231F" w:rsidRDefault="004D6B8B" w:rsidP="00790717">
      <w:pPr>
        <w:pStyle w:val="Tekstpodstawowy2"/>
        <w:jc w:val="both"/>
        <w:rPr>
          <w:szCs w:val="24"/>
        </w:rPr>
      </w:pPr>
      <w:r>
        <w:t>w</w:t>
      </w:r>
      <w:r w:rsidR="0084231F" w:rsidRPr="0084231F">
        <w:t xml:space="preserve"> sprawie </w:t>
      </w:r>
      <w:r w:rsidR="00C53110">
        <w:t xml:space="preserve">zmiany </w:t>
      </w:r>
      <w:r w:rsidR="0084231F" w:rsidRPr="0084231F">
        <w:t>uchwa</w:t>
      </w:r>
      <w:r w:rsidR="00C53110">
        <w:t xml:space="preserve">ły nr 5/2010 dotyczącej zatwierdzenia składu </w:t>
      </w:r>
      <w:r w:rsidR="0084231F" w:rsidRPr="0084231F">
        <w:rPr>
          <w:szCs w:val="24"/>
        </w:rPr>
        <w:t xml:space="preserve">Wydziałowej Komisji Rekrutacyjnej </w:t>
      </w:r>
      <w:r w:rsidR="00C53110">
        <w:rPr>
          <w:szCs w:val="24"/>
        </w:rPr>
        <w:t>Wydziału Lekarskiego na rok akademicki 2010/2011</w:t>
      </w:r>
    </w:p>
    <w:p w:rsidR="0084231F" w:rsidRDefault="0084231F" w:rsidP="0084231F">
      <w:pPr>
        <w:pStyle w:val="Tekstpodstawowy2"/>
        <w:jc w:val="both"/>
        <w:rPr>
          <w:b w:val="0"/>
          <w:szCs w:val="24"/>
        </w:rPr>
      </w:pPr>
    </w:p>
    <w:p w:rsidR="004D6B8B" w:rsidRDefault="004D6B8B" w:rsidP="0084231F">
      <w:pPr>
        <w:pStyle w:val="Tekstpodstawowy2"/>
        <w:jc w:val="both"/>
        <w:rPr>
          <w:b w:val="0"/>
          <w:szCs w:val="24"/>
        </w:rPr>
      </w:pPr>
    </w:p>
    <w:p w:rsidR="006A062D" w:rsidRDefault="006A062D" w:rsidP="0084231F">
      <w:pPr>
        <w:pStyle w:val="Tekstpodstawowy2"/>
        <w:jc w:val="both"/>
        <w:rPr>
          <w:b w:val="0"/>
          <w:szCs w:val="24"/>
        </w:rPr>
      </w:pPr>
    </w:p>
    <w:p w:rsidR="006A062D" w:rsidRDefault="006A062D" w:rsidP="0084231F">
      <w:pPr>
        <w:pStyle w:val="Tekstpodstawowy2"/>
        <w:jc w:val="both"/>
        <w:rPr>
          <w:b w:val="0"/>
          <w:szCs w:val="24"/>
        </w:rPr>
      </w:pPr>
    </w:p>
    <w:p w:rsidR="006A062D" w:rsidRDefault="006A062D" w:rsidP="0084231F">
      <w:pPr>
        <w:pStyle w:val="Tekstpodstawowy2"/>
        <w:jc w:val="both"/>
        <w:rPr>
          <w:b w:val="0"/>
          <w:szCs w:val="24"/>
        </w:rPr>
      </w:pPr>
    </w:p>
    <w:p w:rsidR="0084231F" w:rsidRDefault="004D6B8B" w:rsidP="0084231F">
      <w:pPr>
        <w:pStyle w:val="Tekstpodstawowy2"/>
        <w:jc w:val="both"/>
        <w:rPr>
          <w:b w:val="0"/>
          <w:szCs w:val="24"/>
        </w:rPr>
      </w:pPr>
      <w:r>
        <w:rPr>
          <w:b w:val="0"/>
          <w:szCs w:val="24"/>
        </w:rPr>
        <w:t xml:space="preserve">Na podstawie § 40 ust. 3 </w:t>
      </w:r>
      <w:proofErr w:type="spellStart"/>
      <w:r>
        <w:rPr>
          <w:b w:val="0"/>
          <w:szCs w:val="24"/>
        </w:rPr>
        <w:t>pkt</w:t>
      </w:r>
      <w:proofErr w:type="spellEnd"/>
      <w:r>
        <w:rPr>
          <w:b w:val="0"/>
          <w:szCs w:val="24"/>
        </w:rPr>
        <w:t xml:space="preserve"> 2</w:t>
      </w:r>
      <w:r w:rsidR="0084231F">
        <w:rPr>
          <w:b w:val="0"/>
          <w:szCs w:val="24"/>
        </w:rPr>
        <w:t xml:space="preserve"> Statutu Uniwersytetu Medycznego w Białymstoku, </w:t>
      </w:r>
      <w:r w:rsidR="00C01F10">
        <w:rPr>
          <w:b w:val="0"/>
          <w:szCs w:val="24"/>
        </w:rPr>
        <w:t>uchwala się, co następuje:</w:t>
      </w:r>
    </w:p>
    <w:p w:rsidR="0084231F" w:rsidRDefault="0084231F" w:rsidP="0084231F">
      <w:pPr>
        <w:pStyle w:val="Tekstpodstawowy2"/>
        <w:jc w:val="both"/>
        <w:rPr>
          <w:b w:val="0"/>
          <w:szCs w:val="24"/>
        </w:rPr>
      </w:pPr>
    </w:p>
    <w:p w:rsidR="0084231F" w:rsidRPr="0084231F" w:rsidRDefault="0084231F" w:rsidP="0084231F">
      <w:pPr>
        <w:pStyle w:val="Tekstpodstawowy2"/>
        <w:jc w:val="both"/>
        <w:rPr>
          <w:b w:val="0"/>
          <w:szCs w:val="24"/>
        </w:rPr>
      </w:pPr>
    </w:p>
    <w:p w:rsidR="0084231F" w:rsidRPr="0084231F" w:rsidRDefault="0084231F" w:rsidP="0084231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31F">
        <w:rPr>
          <w:rFonts w:ascii="Times New Roman" w:hAnsi="Times New Roman" w:cs="Times New Roman"/>
          <w:b/>
          <w:sz w:val="24"/>
          <w:szCs w:val="24"/>
        </w:rPr>
        <w:t>§1</w:t>
      </w:r>
    </w:p>
    <w:p w:rsidR="0084231F" w:rsidRDefault="0084231F" w:rsidP="006A062D">
      <w:pPr>
        <w:pStyle w:val="Tekstpodstawowy2"/>
        <w:jc w:val="both"/>
        <w:rPr>
          <w:szCs w:val="24"/>
        </w:rPr>
      </w:pPr>
      <w:r w:rsidRPr="0084231F">
        <w:rPr>
          <w:szCs w:val="24"/>
        </w:rPr>
        <w:tab/>
      </w:r>
      <w:r w:rsidR="006A062D">
        <w:rPr>
          <w:b w:val="0"/>
          <w:szCs w:val="24"/>
        </w:rPr>
        <w:t xml:space="preserve">Spośród członków Wydziałowej Komisji Rekrutacyjnej Wydziału Lekarskiego z Oddziałem Stomatologii i Oddziałem Nauczania w Języku Angielskim na rok akademicki 2010/2011 zostaje wykreślona lek. Urszula Walczak. </w:t>
      </w:r>
    </w:p>
    <w:p w:rsidR="0084231F" w:rsidRPr="0084231F" w:rsidRDefault="0084231F" w:rsidP="008423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231F" w:rsidRPr="0084231F" w:rsidRDefault="004D6B8B" w:rsidP="0084231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§2</w:t>
      </w:r>
    </w:p>
    <w:p w:rsidR="0084231F" w:rsidRPr="0084231F" w:rsidRDefault="0084231F" w:rsidP="0084231F">
      <w:pPr>
        <w:jc w:val="both"/>
        <w:rPr>
          <w:rFonts w:ascii="Times New Roman" w:hAnsi="Times New Roman" w:cs="Times New Roman"/>
          <w:sz w:val="24"/>
          <w:szCs w:val="24"/>
        </w:rPr>
      </w:pPr>
      <w:r w:rsidRPr="0084231F">
        <w:rPr>
          <w:rFonts w:ascii="Times New Roman" w:hAnsi="Times New Roman" w:cs="Times New Roman"/>
          <w:sz w:val="24"/>
          <w:szCs w:val="24"/>
        </w:rPr>
        <w:tab/>
        <w:t xml:space="preserve">Uchwała wchodzi w życie z dniem </w:t>
      </w:r>
      <w:r w:rsidR="00C01F10">
        <w:rPr>
          <w:rFonts w:ascii="Times New Roman" w:hAnsi="Times New Roman" w:cs="Times New Roman"/>
          <w:sz w:val="24"/>
          <w:szCs w:val="24"/>
        </w:rPr>
        <w:t>podjęcia</w:t>
      </w:r>
      <w:r w:rsidRPr="0084231F">
        <w:rPr>
          <w:rFonts w:ascii="Times New Roman" w:hAnsi="Times New Roman" w:cs="Times New Roman"/>
          <w:sz w:val="24"/>
          <w:szCs w:val="24"/>
        </w:rPr>
        <w:t>.</w:t>
      </w:r>
    </w:p>
    <w:p w:rsidR="0084231F" w:rsidRPr="0084231F" w:rsidRDefault="0084231F" w:rsidP="0084231F">
      <w:pPr>
        <w:pStyle w:val="Tekstpodstawowy2"/>
        <w:jc w:val="both"/>
        <w:rPr>
          <w:b w:val="0"/>
          <w:szCs w:val="24"/>
        </w:rPr>
      </w:pPr>
    </w:p>
    <w:p w:rsidR="0084231F" w:rsidRDefault="0084231F" w:rsidP="0084231F">
      <w:pPr>
        <w:spacing w:after="0" w:line="240" w:lineRule="auto"/>
      </w:pPr>
    </w:p>
    <w:p w:rsidR="006A062D" w:rsidRDefault="006A062D" w:rsidP="0084231F">
      <w:pPr>
        <w:spacing w:after="0" w:line="240" w:lineRule="auto"/>
      </w:pPr>
    </w:p>
    <w:p w:rsidR="006A062D" w:rsidRDefault="006A062D" w:rsidP="0084231F">
      <w:pPr>
        <w:spacing w:after="0" w:line="240" w:lineRule="auto"/>
      </w:pPr>
    </w:p>
    <w:p w:rsidR="006A062D" w:rsidRDefault="006A062D" w:rsidP="0084231F">
      <w:pPr>
        <w:spacing w:after="0" w:line="240" w:lineRule="auto"/>
      </w:pPr>
    </w:p>
    <w:p w:rsidR="006A062D" w:rsidRPr="006A062D" w:rsidRDefault="006A062D" w:rsidP="008423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062D" w:rsidRPr="006A062D" w:rsidRDefault="006A062D" w:rsidP="008423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A062D">
        <w:rPr>
          <w:rFonts w:ascii="Times New Roman" w:hAnsi="Times New Roman" w:cs="Times New Roman"/>
          <w:sz w:val="24"/>
          <w:szCs w:val="24"/>
        </w:rPr>
        <w:t>Przewodniczący Senatu</w:t>
      </w:r>
    </w:p>
    <w:p w:rsidR="006A062D" w:rsidRDefault="006A062D" w:rsidP="008423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 w:rsidRPr="006A062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A062D">
        <w:rPr>
          <w:rFonts w:ascii="Times New Roman" w:hAnsi="Times New Roman" w:cs="Times New Roman"/>
          <w:sz w:val="24"/>
          <w:szCs w:val="24"/>
        </w:rPr>
        <w:t>Rektor</w:t>
      </w:r>
    </w:p>
    <w:p w:rsidR="006A062D" w:rsidRDefault="006A062D" w:rsidP="008423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062D" w:rsidRPr="006A062D" w:rsidRDefault="006A062D" w:rsidP="008423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9071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rof. dr hab. Jacek </w:t>
      </w:r>
      <w:proofErr w:type="spellStart"/>
      <w:r>
        <w:rPr>
          <w:rFonts w:ascii="Times New Roman" w:hAnsi="Times New Roman" w:cs="Times New Roman"/>
          <w:sz w:val="24"/>
          <w:szCs w:val="24"/>
        </w:rPr>
        <w:t>Nikliński</w:t>
      </w:r>
      <w:proofErr w:type="spellEnd"/>
    </w:p>
    <w:sectPr w:rsidR="006A062D" w:rsidRPr="006A062D" w:rsidSect="009D2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6C9E"/>
    <w:multiLevelType w:val="hybridMultilevel"/>
    <w:tmpl w:val="60F07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C099C"/>
    <w:multiLevelType w:val="hybridMultilevel"/>
    <w:tmpl w:val="BA98D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30394"/>
    <w:multiLevelType w:val="hybridMultilevel"/>
    <w:tmpl w:val="D3BA03B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231F"/>
    <w:rsid w:val="000F0457"/>
    <w:rsid w:val="003E0FF4"/>
    <w:rsid w:val="004D6B8B"/>
    <w:rsid w:val="006A062D"/>
    <w:rsid w:val="00790717"/>
    <w:rsid w:val="00840FFE"/>
    <w:rsid w:val="0084231F"/>
    <w:rsid w:val="008F4906"/>
    <w:rsid w:val="009B2F8E"/>
    <w:rsid w:val="009C32F8"/>
    <w:rsid w:val="009D2E29"/>
    <w:rsid w:val="00C01F10"/>
    <w:rsid w:val="00C53110"/>
    <w:rsid w:val="00C56221"/>
    <w:rsid w:val="00E66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84231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4231F"/>
    <w:rPr>
      <w:rFonts w:ascii="Times New Roman" w:eastAsia="Times New Roman" w:hAnsi="Times New Roman" w:cs="Times New Roman"/>
      <w:b/>
      <w:snapToGrid w:val="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D6B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Uniwersytet Medyczny</cp:lastModifiedBy>
  <cp:revision>4</cp:revision>
  <cp:lastPrinted>2010-03-19T10:40:00Z</cp:lastPrinted>
  <dcterms:created xsi:type="dcterms:W3CDTF">2010-03-15T13:22:00Z</dcterms:created>
  <dcterms:modified xsi:type="dcterms:W3CDTF">2010-03-19T10:40:00Z</dcterms:modified>
</cp:coreProperties>
</file>