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288" w:rsidRPr="000F5E70" w:rsidRDefault="00F23288" w:rsidP="00F23288">
      <w:pPr>
        <w:spacing w:line="360" w:lineRule="auto"/>
        <w:jc w:val="center"/>
        <w:rPr>
          <w:b/>
        </w:rPr>
      </w:pPr>
      <w:bookmarkStart w:id="0" w:name="_GoBack"/>
      <w:bookmarkEnd w:id="0"/>
    </w:p>
    <w:p w:rsidR="00F23288" w:rsidRPr="000F5E70" w:rsidRDefault="00F23288" w:rsidP="00F23288">
      <w:pPr>
        <w:spacing w:line="360" w:lineRule="auto"/>
        <w:jc w:val="center"/>
        <w:rPr>
          <w:b/>
        </w:rPr>
      </w:pPr>
      <w:r w:rsidRPr="000F5E70">
        <w:rPr>
          <w:b/>
        </w:rPr>
        <w:t xml:space="preserve">Uchwała nr </w:t>
      </w:r>
      <w:r w:rsidR="00281E35" w:rsidRPr="000F5E70">
        <w:rPr>
          <w:b/>
        </w:rPr>
        <w:t xml:space="preserve"> </w:t>
      </w:r>
      <w:r w:rsidR="000F5E70" w:rsidRPr="000F5E70">
        <w:rPr>
          <w:b/>
        </w:rPr>
        <w:t>41</w:t>
      </w:r>
      <w:r w:rsidR="00281E35" w:rsidRPr="000F5E70">
        <w:rPr>
          <w:b/>
        </w:rPr>
        <w:t xml:space="preserve"> </w:t>
      </w:r>
      <w:r w:rsidR="007C3E65" w:rsidRPr="000F5E70">
        <w:rPr>
          <w:b/>
        </w:rPr>
        <w:t>/20</w:t>
      </w:r>
      <w:r w:rsidRPr="000F5E70">
        <w:rPr>
          <w:b/>
        </w:rPr>
        <w:t>1</w:t>
      </w:r>
      <w:r w:rsidR="00281E35" w:rsidRPr="000F5E70">
        <w:rPr>
          <w:b/>
        </w:rPr>
        <w:t>5</w:t>
      </w:r>
    </w:p>
    <w:p w:rsidR="00F23288" w:rsidRPr="000F5E70" w:rsidRDefault="00F23288" w:rsidP="00F23288">
      <w:pPr>
        <w:spacing w:line="360" w:lineRule="auto"/>
        <w:jc w:val="center"/>
        <w:rPr>
          <w:b/>
        </w:rPr>
      </w:pPr>
      <w:r w:rsidRPr="000F5E70">
        <w:rPr>
          <w:b/>
        </w:rPr>
        <w:t>Senatu Uniwersytetu Medycznego w Białymstoku</w:t>
      </w:r>
    </w:p>
    <w:p w:rsidR="00F23288" w:rsidRPr="000F5E70" w:rsidRDefault="00F23288" w:rsidP="00F23288">
      <w:pPr>
        <w:spacing w:line="360" w:lineRule="auto"/>
        <w:jc w:val="center"/>
        <w:rPr>
          <w:b/>
        </w:rPr>
      </w:pPr>
      <w:r w:rsidRPr="000F5E70">
        <w:rPr>
          <w:b/>
        </w:rPr>
        <w:t xml:space="preserve">z dnia  </w:t>
      </w:r>
      <w:r w:rsidR="00281E35" w:rsidRPr="000F5E70">
        <w:rPr>
          <w:b/>
        </w:rPr>
        <w:t>23</w:t>
      </w:r>
      <w:r w:rsidR="007C3E65" w:rsidRPr="000F5E70">
        <w:rPr>
          <w:b/>
        </w:rPr>
        <w:t>.04.</w:t>
      </w:r>
      <w:r w:rsidR="00281E35" w:rsidRPr="000F5E70">
        <w:rPr>
          <w:b/>
        </w:rPr>
        <w:t>2015</w:t>
      </w:r>
      <w:r w:rsidRPr="000F5E70">
        <w:rPr>
          <w:b/>
        </w:rPr>
        <w:t xml:space="preserve"> r.</w:t>
      </w:r>
    </w:p>
    <w:p w:rsidR="00F23288" w:rsidRPr="000F5E70" w:rsidRDefault="00F23288" w:rsidP="00F23288">
      <w:pPr>
        <w:spacing w:line="360" w:lineRule="auto"/>
        <w:jc w:val="center"/>
        <w:rPr>
          <w:b/>
        </w:rPr>
      </w:pPr>
      <w:r w:rsidRPr="000F5E70">
        <w:rPr>
          <w:b/>
        </w:rPr>
        <w:t xml:space="preserve">w sprawie wprowadzenia Regulaminu Studiów Doktoranckich </w:t>
      </w:r>
    </w:p>
    <w:p w:rsidR="00F23288" w:rsidRPr="000F5E70" w:rsidRDefault="00F23288" w:rsidP="00F23288">
      <w:pPr>
        <w:spacing w:line="360" w:lineRule="auto"/>
        <w:jc w:val="center"/>
        <w:rPr>
          <w:b/>
        </w:rPr>
      </w:pPr>
      <w:r w:rsidRPr="000F5E70">
        <w:rPr>
          <w:b/>
        </w:rPr>
        <w:t>Uniwersytetu Medycznego w Białymstoku</w:t>
      </w:r>
    </w:p>
    <w:p w:rsidR="00F23288" w:rsidRDefault="00F23288" w:rsidP="00F23288">
      <w:pPr>
        <w:spacing w:line="360" w:lineRule="auto"/>
        <w:jc w:val="center"/>
      </w:pPr>
    </w:p>
    <w:p w:rsidR="00F23288" w:rsidRDefault="00F23288" w:rsidP="00F23288">
      <w:pPr>
        <w:spacing w:line="360" w:lineRule="auto"/>
        <w:ind w:firstLine="708"/>
        <w:jc w:val="both"/>
      </w:pPr>
      <w:r>
        <w:t>Na podstawie art. 196 ust. 6 ustawy z dnia 27 lipca 2005 r. Prawo o szkolnictwie wyższym (</w:t>
      </w:r>
      <w:proofErr w:type="spellStart"/>
      <w:r>
        <w:t>t.j</w:t>
      </w:r>
      <w:proofErr w:type="spellEnd"/>
      <w:r>
        <w:t xml:space="preserve">. Dz. U. z 2012 r., poz. 572 z </w:t>
      </w:r>
      <w:proofErr w:type="spellStart"/>
      <w:r>
        <w:t>późn</w:t>
      </w:r>
      <w:proofErr w:type="spellEnd"/>
      <w:r>
        <w:t>. zm.)</w:t>
      </w:r>
      <w:r w:rsidR="009F5C83">
        <w:t xml:space="preserve"> oraz </w:t>
      </w:r>
      <w:r>
        <w:t>§ 40 ust. 2 pkt 2 Statutu Uniwersytetu Medycznego w Białymstoku uchwala się, co następuje:</w:t>
      </w:r>
    </w:p>
    <w:p w:rsidR="00F23288" w:rsidRDefault="00F23288" w:rsidP="00F23288">
      <w:pPr>
        <w:spacing w:line="360" w:lineRule="auto"/>
        <w:jc w:val="both"/>
      </w:pPr>
    </w:p>
    <w:p w:rsidR="00F23288" w:rsidRDefault="00F23288" w:rsidP="00F23288">
      <w:pPr>
        <w:spacing w:line="360" w:lineRule="auto"/>
        <w:jc w:val="center"/>
      </w:pPr>
      <w:r>
        <w:t>§1</w:t>
      </w:r>
    </w:p>
    <w:p w:rsidR="00F23288" w:rsidRDefault="00F23288" w:rsidP="00F23288">
      <w:pPr>
        <w:spacing w:line="360" w:lineRule="auto"/>
        <w:ind w:firstLine="708"/>
        <w:jc w:val="both"/>
      </w:pPr>
      <w:r>
        <w:t>Wprowadza się Regulamin Studiów Doktoranckich Uniwersytetu Medycznego                          w Białymstoku, stanowiący załącznik do niniejszej uchwały.</w:t>
      </w:r>
    </w:p>
    <w:p w:rsidR="00F23288" w:rsidRDefault="00F23288" w:rsidP="00F23288">
      <w:pPr>
        <w:spacing w:line="360" w:lineRule="auto"/>
        <w:jc w:val="both"/>
      </w:pPr>
    </w:p>
    <w:p w:rsidR="00F23288" w:rsidRDefault="00F23288" w:rsidP="00F23288">
      <w:pPr>
        <w:spacing w:line="360" w:lineRule="auto"/>
        <w:jc w:val="center"/>
      </w:pPr>
      <w:r>
        <w:t>§2</w:t>
      </w:r>
    </w:p>
    <w:p w:rsidR="00F23288" w:rsidRDefault="00F23288" w:rsidP="00F23288">
      <w:pPr>
        <w:spacing w:line="360" w:lineRule="auto"/>
        <w:ind w:firstLine="708"/>
        <w:jc w:val="both"/>
      </w:pPr>
      <w:r>
        <w:t xml:space="preserve">Traci moc Uchwała Senatu </w:t>
      </w:r>
      <w:r w:rsidR="00281E35">
        <w:t>n</w:t>
      </w:r>
      <w:r>
        <w:t xml:space="preserve">r </w:t>
      </w:r>
      <w:r w:rsidR="00281E35">
        <w:t>39</w:t>
      </w:r>
      <w:r>
        <w:t>/1</w:t>
      </w:r>
      <w:r w:rsidR="00281E35">
        <w:t>4</w:t>
      </w:r>
      <w:r>
        <w:t xml:space="preserve"> z dnia 24.04.201</w:t>
      </w:r>
      <w:r w:rsidR="00281E35">
        <w:t>4</w:t>
      </w:r>
      <w:r>
        <w:t xml:space="preserve"> r. w sprawie </w:t>
      </w:r>
      <w:r w:rsidR="00281E35">
        <w:t>wprowadzenia Regulaminu Studiów Doktoranckich Uniwersytetu Medycznego w Białymstoku</w:t>
      </w:r>
      <w:r>
        <w:t>.</w:t>
      </w:r>
    </w:p>
    <w:p w:rsidR="00F23288" w:rsidRDefault="00F23288" w:rsidP="00F23288">
      <w:pPr>
        <w:spacing w:line="360" w:lineRule="auto"/>
        <w:jc w:val="center"/>
      </w:pPr>
    </w:p>
    <w:p w:rsidR="00F23288" w:rsidRDefault="00F23288" w:rsidP="00F23288">
      <w:pPr>
        <w:spacing w:line="360" w:lineRule="auto"/>
        <w:jc w:val="center"/>
      </w:pPr>
      <w:r>
        <w:t>§3</w:t>
      </w:r>
    </w:p>
    <w:p w:rsidR="00F23288" w:rsidRDefault="00F23288" w:rsidP="00F23288">
      <w:pPr>
        <w:spacing w:line="360" w:lineRule="auto"/>
        <w:ind w:firstLine="708"/>
        <w:jc w:val="both"/>
      </w:pPr>
      <w:r>
        <w:t>Uchwała wchodzi w życie z dniem podjęcia, z mocą obowiązującą od początku roku akademickiego 201</w:t>
      </w:r>
      <w:r w:rsidR="00281E35">
        <w:t>5</w:t>
      </w:r>
      <w:r>
        <w:t>/201</w:t>
      </w:r>
      <w:r w:rsidR="00281E35">
        <w:t>6</w:t>
      </w:r>
      <w:r>
        <w:t>.</w:t>
      </w:r>
    </w:p>
    <w:p w:rsidR="00F23288" w:rsidRDefault="00F23288" w:rsidP="00F23288">
      <w:pPr>
        <w:spacing w:line="360" w:lineRule="auto"/>
        <w:jc w:val="both"/>
      </w:pPr>
    </w:p>
    <w:p w:rsidR="00F23288" w:rsidRDefault="00F23288" w:rsidP="00F23288">
      <w:pPr>
        <w:spacing w:line="360" w:lineRule="auto"/>
        <w:jc w:val="both"/>
      </w:pPr>
    </w:p>
    <w:p w:rsidR="00F23288" w:rsidRDefault="00F23288" w:rsidP="00F23288">
      <w:pPr>
        <w:spacing w:line="360" w:lineRule="auto"/>
        <w:ind w:left="450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Przewodniczący Senatu</w:t>
      </w:r>
    </w:p>
    <w:p w:rsidR="00F23288" w:rsidRDefault="00F23288" w:rsidP="00F23288">
      <w:pPr>
        <w:spacing w:line="360" w:lineRule="auto"/>
        <w:ind w:left="4500"/>
        <w:jc w:val="both"/>
      </w:pPr>
      <w:r>
        <w:tab/>
        <w:t xml:space="preserve">                Rektor </w:t>
      </w:r>
    </w:p>
    <w:p w:rsidR="00F23288" w:rsidRDefault="00F23288" w:rsidP="00F23288">
      <w:pPr>
        <w:spacing w:line="360" w:lineRule="auto"/>
        <w:ind w:left="4500"/>
        <w:jc w:val="both"/>
      </w:pPr>
    </w:p>
    <w:p w:rsidR="00F23288" w:rsidRDefault="00F23288" w:rsidP="00F23288">
      <w:pPr>
        <w:spacing w:line="360" w:lineRule="auto"/>
        <w:ind w:left="4500"/>
        <w:jc w:val="both"/>
      </w:pPr>
      <w:r>
        <w:t xml:space="preserve">       prof. dr hab. Jacek </w:t>
      </w:r>
      <w:proofErr w:type="spellStart"/>
      <w:r>
        <w:t>Nikliński</w:t>
      </w:r>
      <w:proofErr w:type="spellEnd"/>
    </w:p>
    <w:p w:rsidR="00F23288" w:rsidRDefault="00F23288" w:rsidP="00F23288"/>
    <w:p w:rsidR="000F5E70" w:rsidRDefault="000F5E70" w:rsidP="00F23288"/>
    <w:p w:rsidR="000F5E70" w:rsidRDefault="000F5E70" w:rsidP="00F23288"/>
    <w:p w:rsidR="000F5E70" w:rsidRDefault="000F5E70" w:rsidP="00F23288"/>
    <w:p w:rsidR="000F5E70" w:rsidRDefault="000F5E70" w:rsidP="00F23288"/>
    <w:p w:rsidR="000F5E70" w:rsidRDefault="000F5E70" w:rsidP="00F23288"/>
    <w:p w:rsidR="000F5E70" w:rsidRDefault="000F5E70" w:rsidP="00F23288"/>
    <w:p w:rsidR="000F5E70" w:rsidRPr="003E5072" w:rsidRDefault="000F5E70" w:rsidP="000F5E70">
      <w:pPr>
        <w:spacing w:afterLines="40" w:after="96" w:line="360" w:lineRule="auto"/>
        <w:jc w:val="right"/>
        <w:rPr>
          <w:sz w:val="20"/>
          <w:szCs w:val="20"/>
        </w:rPr>
      </w:pPr>
      <w:r w:rsidRPr="003E5072">
        <w:rPr>
          <w:sz w:val="20"/>
          <w:szCs w:val="20"/>
        </w:rPr>
        <w:lastRenderedPageBreak/>
        <w:t xml:space="preserve">                                                                      Załącznik do Uchwały nr</w:t>
      </w:r>
      <w:r>
        <w:rPr>
          <w:sz w:val="20"/>
          <w:szCs w:val="20"/>
        </w:rPr>
        <w:t xml:space="preserve"> 41</w:t>
      </w:r>
      <w:r w:rsidRPr="003E5072">
        <w:rPr>
          <w:sz w:val="20"/>
          <w:szCs w:val="20"/>
        </w:rPr>
        <w:t xml:space="preserve"> /201</w:t>
      </w:r>
      <w:r>
        <w:rPr>
          <w:sz w:val="20"/>
          <w:szCs w:val="20"/>
        </w:rPr>
        <w:t>5</w:t>
      </w:r>
      <w:r w:rsidRPr="003E5072">
        <w:rPr>
          <w:sz w:val="20"/>
          <w:szCs w:val="20"/>
        </w:rPr>
        <w:t xml:space="preserve"> Senatu UMB z dnia 2</w:t>
      </w:r>
      <w:r>
        <w:rPr>
          <w:sz w:val="20"/>
          <w:szCs w:val="20"/>
        </w:rPr>
        <w:t>3</w:t>
      </w:r>
      <w:r w:rsidRPr="003E5072">
        <w:rPr>
          <w:sz w:val="20"/>
          <w:szCs w:val="20"/>
        </w:rPr>
        <w:t>.04.201</w:t>
      </w:r>
      <w:r>
        <w:rPr>
          <w:sz w:val="20"/>
          <w:szCs w:val="20"/>
        </w:rPr>
        <w:t>5</w:t>
      </w:r>
      <w:r w:rsidRPr="003E5072">
        <w:rPr>
          <w:sz w:val="20"/>
          <w:szCs w:val="20"/>
        </w:rPr>
        <w:t xml:space="preserve"> r.</w:t>
      </w:r>
    </w:p>
    <w:p w:rsidR="000F5E70" w:rsidRDefault="000F5E70" w:rsidP="000F5E70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0F5E70" w:rsidRDefault="000F5E70" w:rsidP="000F5E70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0F5E70" w:rsidRDefault="000F5E70" w:rsidP="000F5E70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0F5E70" w:rsidRDefault="000F5E70" w:rsidP="000F5E70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0F5E70" w:rsidRDefault="000F5E70" w:rsidP="000F5E70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0F5E70" w:rsidRDefault="000F5E70" w:rsidP="000F5E70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0F5E70" w:rsidRDefault="000F5E70" w:rsidP="000F5E7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REGULAMIN</w:t>
      </w:r>
    </w:p>
    <w:p w:rsidR="000F5E70" w:rsidRDefault="000F5E70" w:rsidP="000F5E7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 T U D I Ó W D O K T O R A N C K I C H</w:t>
      </w:r>
    </w:p>
    <w:p w:rsidR="000F5E70" w:rsidRDefault="000F5E70" w:rsidP="000F5E7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UNIWERSYTETU MEDYCZNEGO</w:t>
      </w:r>
    </w:p>
    <w:p w:rsidR="000F5E70" w:rsidRDefault="000F5E70" w:rsidP="000F5E7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W BIAŁYMSTOKU</w:t>
      </w: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</w:p>
    <w:p w:rsidR="000F5E70" w:rsidRPr="00066A02" w:rsidRDefault="000F5E70" w:rsidP="000F5E70">
      <w:pPr>
        <w:autoSpaceDE w:val="0"/>
        <w:autoSpaceDN w:val="0"/>
        <w:adjustRightInd w:val="0"/>
        <w:jc w:val="center"/>
        <w:rPr>
          <w:b/>
          <w:bCs/>
        </w:rPr>
      </w:pPr>
      <w:r w:rsidRPr="00AB0854">
        <w:rPr>
          <w:b/>
          <w:bCs/>
        </w:rPr>
        <w:t>Biał</w:t>
      </w:r>
      <w:r>
        <w:rPr>
          <w:b/>
          <w:bCs/>
        </w:rPr>
        <w:t xml:space="preserve">ystok </w:t>
      </w:r>
      <w:r w:rsidRPr="00066A02">
        <w:rPr>
          <w:b/>
          <w:bCs/>
        </w:rPr>
        <w:t>201</w:t>
      </w:r>
      <w:r w:rsidRPr="00F970FC">
        <w:rPr>
          <w:b/>
          <w:bCs/>
        </w:rPr>
        <w:t>5</w:t>
      </w:r>
    </w:p>
    <w:p w:rsidR="000F5E70" w:rsidRDefault="000F5E70" w:rsidP="000F5E70">
      <w:pPr>
        <w:autoSpaceDE w:val="0"/>
        <w:autoSpaceDN w:val="0"/>
        <w:adjustRightInd w:val="0"/>
      </w:pPr>
    </w:p>
    <w:p w:rsidR="000F5E70" w:rsidRPr="005C4192" w:rsidRDefault="000F5E70" w:rsidP="000F5E7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641" w:hanging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5C4192">
        <w:rPr>
          <w:rFonts w:ascii="Times New Roman" w:hAnsi="Times New Roman"/>
          <w:b/>
          <w:bCs/>
          <w:sz w:val="24"/>
          <w:szCs w:val="24"/>
        </w:rPr>
        <w:t>Postanowienia ogólne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Regulamin studiów doktoranckich Uniwersytetu Medycz</w:t>
      </w:r>
      <w:r>
        <w:t xml:space="preserve">nego w Białymstoku, zwany dalej </w:t>
      </w:r>
      <w:r w:rsidRPr="00AB0854">
        <w:t>„Regulaminem” określa: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1) czas trwania roku akademickiego,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2) warunki i tryb odbywania zajęć dydaktycznych,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3) stosowane skale ocen,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4) tryb skreślania z listy doktorantów,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5) warunki: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ind w:left="284"/>
        <w:jc w:val="both"/>
      </w:pPr>
      <w:r w:rsidRPr="00AB0854">
        <w:t xml:space="preserve">a) odbywania studiów według </w:t>
      </w:r>
      <w:r>
        <w:t xml:space="preserve">planu i programu studiów </w:t>
      </w:r>
      <w:r w:rsidRPr="00F970FC">
        <w:t>doktoranckich, w tym prowadzenia badań naukowych i składania sprawozdań z ich przebiegu</w:t>
      </w:r>
      <w:r>
        <w:t>,</w:t>
      </w:r>
      <w:r w:rsidRPr="00F970FC">
        <w:t xml:space="preserve"> zwanych dalej indywidualnym programem studiów doktoranckich,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ind w:left="284"/>
        <w:jc w:val="both"/>
      </w:pPr>
      <w:r w:rsidRPr="00AB0854">
        <w:t>b) przyznawania urlopów,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ind w:left="284"/>
        <w:jc w:val="both"/>
      </w:pPr>
      <w:r w:rsidRPr="00AB0854">
        <w:t>c) składania egzaminów i uzyskiwania zaliczeń,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ind w:left="284"/>
        <w:jc w:val="both"/>
      </w:pPr>
      <w:r>
        <w:t>d</w:t>
      </w:r>
      <w:r w:rsidRPr="00AB0854">
        <w:t>) ukoń</w:t>
      </w:r>
      <w:r>
        <w:t>czenia studiów,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AB0854">
        <w:t>6) warunki właściwej realizacji procesu dydaktycznego, z uwzglę</w:t>
      </w:r>
      <w:r>
        <w:t xml:space="preserve">dnieniem szczególnych </w:t>
      </w:r>
      <w:r w:rsidRPr="00AB0854">
        <w:t>potrzeb doktorantów będących osobami niepełnosprawnymi.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Ilekroć w Regulaminie jest mowa o:</w:t>
      </w:r>
    </w:p>
    <w:p w:rsidR="000F5E70" w:rsidRDefault="000F5E70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Uczelni – należy przez to rozumieć Uniwersytet Medyczny w Białymstoku,</w:t>
      </w:r>
    </w:p>
    <w:p w:rsidR="000F5E70" w:rsidRDefault="000F5E70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wydziale – należy przez to rozumieć jednostkę organizacyjną Uniwersytetu Medycznego w Białymstoku posiadającą uprawnienia do nadawania stopnia naukowego doktora habilitowanego, albo co najmniej dwa uprawnienia do nadawania stopnia naukowego doktora w różnych dyscyplinach danej dziedziny nauki,</w:t>
      </w:r>
    </w:p>
    <w:p w:rsidR="000F5E70" w:rsidRDefault="000F5E70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studiach doktoranckich – należy przez to rozumieć stacjonarne lub niestacjonarne studia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doktoranckie prowadzone w jednostkach organizacyjnych, o których mowa w pkt 2,</w:t>
      </w:r>
    </w:p>
    <w:p w:rsidR="000F5E70" w:rsidRDefault="000F5E70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doktorancie – należy przez to rozumieć uczestnika studiów doktoranckich,</w:t>
      </w:r>
    </w:p>
    <w:p w:rsidR="000F5E70" w:rsidRDefault="000F5E70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Statucie – należy przez to rozumieć Statut Uniwersytetu Medycznego w Białymstoku,</w:t>
      </w:r>
    </w:p>
    <w:p w:rsidR="000F5E70" w:rsidRDefault="000F5E70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Rektorze – należy przez to rozumieć Rektora Uniwersytetu Medycznego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w Białymstoku,</w:t>
      </w:r>
    </w:p>
    <w:p w:rsidR="000F5E70" w:rsidRDefault="000F5E70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Dziekanie – należy przez to rozumieć kierownika jednostki organizacyjnej, o której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mowa w pkt 2,</w:t>
      </w:r>
    </w:p>
    <w:p w:rsidR="000F5E70" w:rsidRDefault="000F5E70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kierowniku studiów doktoranckich – należy przez to rozumieć osobę posiadającą co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najmniej stopień doktora habilitowanego, zatrudnioną w jednostce organizacyjnej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Uczelni w pełnym wymiarze czasu pracy, powołaną przez Rektora do kierowania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bieżącą działalnością studiów doktoranckich na danym wydziale,</w:t>
      </w:r>
    </w:p>
    <w:p w:rsidR="000F5E70" w:rsidRDefault="000F5E70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opiekunie naukowym – należy przez to rozumieć nauczyciela akademickiego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posiadającego co najmniej stopień naukowy doktora habilitowanego, aktywnego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naukowo, posiadają</w:t>
      </w:r>
      <w:r>
        <w:rPr>
          <w:rFonts w:ascii="Times New Roman" w:hAnsi="Times New Roman"/>
          <w:sz w:val="24"/>
          <w:szCs w:val="24"/>
        </w:rPr>
        <w:t xml:space="preserve">cego </w:t>
      </w:r>
      <w:r w:rsidRPr="00111F3C">
        <w:rPr>
          <w:rFonts w:ascii="Times New Roman" w:hAnsi="Times New Roman"/>
          <w:sz w:val="24"/>
          <w:szCs w:val="24"/>
        </w:rPr>
        <w:t>aktualny dorobek naukowy z ostatnich pięciu lat,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 xml:space="preserve">zatrudnionego w Uczelni w pełnym wymiarze czasu pracy, </w:t>
      </w:r>
      <w:r w:rsidRPr="00F606FF">
        <w:rPr>
          <w:rFonts w:ascii="Times New Roman" w:hAnsi="Times New Roman"/>
          <w:sz w:val="24"/>
          <w:szCs w:val="24"/>
        </w:rPr>
        <w:t xml:space="preserve">którego stosunek pracy nie ulegnie zakończeniu przed </w:t>
      </w:r>
      <w:r>
        <w:rPr>
          <w:rFonts w:ascii="Times New Roman" w:hAnsi="Times New Roman"/>
          <w:sz w:val="24"/>
          <w:szCs w:val="24"/>
        </w:rPr>
        <w:t xml:space="preserve">upływem planowego </w:t>
      </w:r>
      <w:r w:rsidRPr="00F606FF">
        <w:rPr>
          <w:rFonts w:ascii="Times New Roman" w:hAnsi="Times New Roman"/>
          <w:sz w:val="24"/>
          <w:szCs w:val="24"/>
        </w:rPr>
        <w:t>zakończeni</w:t>
      </w:r>
      <w:r>
        <w:rPr>
          <w:rFonts w:ascii="Times New Roman" w:hAnsi="Times New Roman"/>
          <w:sz w:val="24"/>
          <w:szCs w:val="24"/>
        </w:rPr>
        <w:t>a</w:t>
      </w:r>
      <w:r w:rsidRPr="00F606FF">
        <w:rPr>
          <w:rFonts w:ascii="Times New Roman" w:hAnsi="Times New Roman"/>
          <w:sz w:val="24"/>
          <w:szCs w:val="24"/>
        </w:rPr>
        <w:t xml:space="preserve"> studiów przez doktoranta</w:t>
      </w:r>
      <w:r>
        <w:rPr>
          <w:rFonts w:ascii="Times New Roman" w:hAnsi="Times New Roman"/>
          <w:sz w:val="24"/>
          <w:szCs w:val="24"/>
        </w:rPr>
        <w:t>,</w:t>
      </w:r>
      <w:r w:rsidRPr="00C526D1"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wspierającego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doktoranta w samodzielnej pracy badawczej od momentu rozpoczęcia studiów</w:t>
      </w:r>
      <w:r>
        <w:rPr>
          <w:rFonts w:ascii="Times New Roman" w:hAnsi="Times New Roman"/>
          <w:sz w:val="24"/>
          <w:szCs w:val="24"/>
        </w:rPr>
        <w:t xml:space="preserve"> doktoranckich, </w:t>
      </w:r>
    </w:p>
    <w:p w:rsidR="000F5E70" w:rsidRPr="00111F3C" w:rsidRDefault="000F5E70" w:rsidP="000F5E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11F3C">
        <w:rPr>
          <w:rFonts w:ascii="Times New Roman" w:hAnsi="Times New Roman"/>
          <w:sz w:val="24"/>
          <w:szCs w:val="24"/>
        </w:rPr>
        <w:t>promotorze – należy przez to rozumieć promotora w rozumieniu ustawy z dnia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14 marca 2003 r. o stopniach naukowych i tytule naukowym oraz o stopniach i tytule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1F3C">
        <w:rPr>
          <w:rFonts w:ascii="Times New Roman" w:hAnsi="Times New Roman"/>
          <w:sz w:val="24"/>
          <w:szCs w:val="24"/>
        </w:rPr>
        <w:t>w zakresie sztuki (</w:t>
      </w:r>
      <w:proofErr w:type="spellStart"/>
      <w:r w:rsidRPr="00F606FF">
        <w:rPr>
          <w:rFonts w:ascii="Times New Roman" w:hAnsi="Times New Roman"/>
          <w:sz w:val="24"/>
          <w:szCs w:val="24"/>
        </w:rPr>
        <w:t>t.j</w:t>
      </w:r>
      <w:proofErr w:type="spellEnd"/>
      <w:r w:rsidRPr="00F606FF">
        <w:rPr>
          <w:rFonts w:ascii="Times New Roman" w:hAnsi="Times New Roman"/>
          <w:sz w:val="24"/>
          <w:szCs w:val="24"/>
        </w:rPr>
        <w:t>. Dz. U.  z 2014r.  poz. 1852).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II. Warunki i tryb organizowania i prowadzenia studiów doktoranckich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3</w:t>
      </w:r>
    </w:p>
    <w:p w:rsidR="000F5E70" w:rsidRPr="001E58B1" w:rsidRDefault="000F5E70" w:rsidP="000F5E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C4192">
        <w:rPr>
          <w:rFonts w:ascii="Times New Roman" w:hAnsi="Times New Roman"/>
          <w:sz w:val="24"/>
          <w:szCs w:val="24"/>
        </w:rPr>
        <w:t>Studia doktoranckie są studiami trzeciego stopnia, prowadzonymi przez jednostkę organizacyjną Uczelni</w:t>
      </w:r>
      <w:r w:rsidRPr="00592840">
        <w:rPr>
          <w:rFonts w:ascii="Times New Roman" w:hAnsi="Times New Roman"/>
          <w:sz w:val="24"/>
          <w:szCs w:val="24"/>
        </w:rPr>
        <w:t xml:space="preserve">, </w:t>
      </w:r>
      <w:r w:rsidRPr="003B7575">
        <w:rPr>
          <w:rFonts w:ascii="Times New Roman" w:hAnsi="Times New Roman"/>
          <w:sz w:val="24"/>
          <w:szCs w:val="24"/>
        </w:rPr>
        <w:t>przygotowującymi</w:t>
      </w:r>
      <w:r w:rsidRPr="00592840">
        <w:rPr>
          <w:rFonts w:ascii="Times New Roman" w:hAnsi="Times New Roman"/>
          <w:sz w:val="24"/>
          <w:szCs w:val="24"/>
        </w:rPr>
        <w:t xml:space="preserve"> </w:t>
      </w:r>
      <w:r w:rsidRPr="005C4192">
        <w:rPr>
          <w:rFonts w:ascii="Times New Roman" w:hAnsi="Times New Roman"/>
          <w:sz w:val="24"/>
          <w:szCs w:val="24"/>
        </w:rPr>
        <w:t>do pracy o charakterze badawczym lub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4192">
        <w:rPr>
          <w:rFonts w:ascii="Times New Roman" w:hAnsi="Times New Roman"/>
          <w:sz w:val="24"/>
          <w:szCs w:val="24"/>
        </w:rPr>
        <w:t>badawczo</w:t>
      </w:r>
      <w:r>
        <w:rPr>
          <w:rFonts w:ascii="Times New Roman" w:hAnsi="Times New Roman"/>
          <w:sz w:val="24"/>
          <w:szCs w:val="24"/>
        </w:rPr>
        <w:t xml:space="preserve"> –</w:t>
      </w:r>
      <w:r w:rsidRPr="001E58B1">
        <w:rPr>
          <w:rFonts w:ascii="Times New Roman" w:hAnsi="Times New Roman"/>
          <w:sz w:val="24"/>
          <w:szCs w:val="24"/>
        </w:rPr>
        <w:t xml:space="preserve"> rozwojowym, na które przyjmowani są kandydaci posiadający kwalifikacje drugiego stopnia </w:t>
      </w:r>
      <w:r w:rsidRPr="003B7575">
        <w:rPr>
          <w:rFonts w:ascii="Times New Roman" w:hAnsi="Times New Roman"/>
          <w:sz w:val="24"/>
          <w:szCs w:val="24"/>
          <w:lang w:eastAsia="pl-PL"/>
        </w:rPr>
        <w:t>lub będący beneficjentami programu Diamentowy Grant</w:t>
      </w:r>
      <w:r w:rsidRPr="00592840">
        <w:rPr>
          <w:rFonts w:ascii="Times New Roman" w:hAnsi="Times New Roman"/>
          <w:sz w:val="24"/>
          <w:szCs w:val="24"/>
        </w:rPr>
        <w:t xml:space="preserve"> </w:t>
      </w:r>
      <w:r w:rsidRPr="003B7575">
        <w:rPr>
          <w:rFonts w:ascii="Times New Roman" w:hAnsi="Times New Roman"/>
          <w:sz w:val="24"/>
          <w:szCs w:val="24"/>
        </w:rPr>
        <w:t>i kończącymi</w:t>
      </w:r>
      <w:r w:rsidRPr="00592840">
        <w:rPr>
          <w:rFonts w:ascii="Times New Roman" w:hAnsi="Times New Roman"/>
          <w:sz w:val="24"/>
          <w:szCs w:val="24"/>
        </w:rPr>
        <w:t xml:space="preserve"> </w:t>
      </w:r>
      <w:r w:rsidRPr="001E58B1">
        <w:rPr>
          <w:rFonts w:ascii="Times New Roman" w:hAnsi="Times New Roman"/>
          <w:sz w:val="24"/>
          <w:szCs w:val="24"/>
        </w:rPr>
        <w:t>się uzyskaniem kwalifikacji trzeciego stopnia.</w:t>
      </w:r>
    </w:p>
    <w:p w:rsidR="000F5E70" w:rsidRDefault="000F5E70" w:rsidP="000F5E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C4192">
        <w:rPr>
          <w:rFonts w:ascii="Times New Roman" w:hAnsi="Times New Roman"/>
          <w:sz w:val="24"/>
          <w:szCs w:val="24"/>
        </w:rPr>
        <w:t>Studia doktoranckie mogą być prowadzone jako studia stacjonarne lub niestacjonarne.</w:t>
      </w:r>
    </w:p>
    <w:p w:rsidR="000F5E70" w:rsidRDefault="000F5E70" w:rsidP="000F5E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C4192">
        <w:rPr>
          <w:rFonts w:ascii="Times New Roman" w:hAnsi="Times New Roman"/>
          <w:sz w:val="24"/>
          <w:szCs w:val="24"/>
        </w:rPr>
        <w:t>Stacjonarne studia doktoranckie są bezpłatne.</w:t>
      </w:r>
    </w:p>
    <w:p w:rsidR="000F5E70" w:rsidRPr="00350614" w:rsidRDefault="000F5E70" w:rsidP="000F5E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C4192">
        <w:rPr>
          <w:rFonts w:ascii="Times New Roman" w:hAnsi="Times New Roman"/>
          <w:sz w:val="24"/>
          <w:szCs w:val="24"/>
        </w:rPr>
        <w:t>Niestacjonarne studia doktoranckie są płatne. Wysokość opłaty semestralnej/rocznej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4192">
        <w:rPr>
          <w:rFonts w:ascii="Times New Roman" w:hAnsi="Times New Roman"/>
          <w:sz w:val="24"/>
          <w:szCs w:val="24"/>
        </w:rPr>
        <w:t xml:space="preserve">oraz </w:t>
      </w:r>
      <w:r w:rsidRPr="00350614">
        <w:rPr>
          <w:rFonts w:ascii="Times New Roman" w:hAnsi="Times New Roman"/>
          <w:sz w:val="24"/>
          <w:szCs w:val="24"/>
        </w:rPr>
        <w:t>innych opłat określa Rektor na wniosek właściwej Rady Wydziału.</w:t>
      </w:r>
    </w:p>
    <w:p w:rsidR="000F5E70" w:rsidRPr="00350614" w:rsidRDefault="000F5E70" w:rsidP="000F5E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50614">
        <w:rPr>
          <w:rFonts w:ascii="Times New Roman" w:hAnsi="Times New Roman"/>
          <w:sz w:val="24"/>
          <w:szCs w:val="24"/>
        </w:rPr>
        <w:t xml:space="preserve">Uczelnia może pobierać opłaty za świadczenie usług edukacyjnych związanych z powtarzaniem przez doktoranta określonych zajęć na studiach doktoranckich z powodu niezadawalających wyników w nauce. Wysokość tych opłat określa umowa pomiędzy Uczelnią a doktorantem zawarta w formie pisemnej. </w:t>
      </w:r>
    </w:p>
    <w:p w:rsidR="000F5E70" w:rsidRDefault="000F5E70" w:rsidP="000F5E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C4192">
        <w:rPr>
          <w:rFonts w:ascii="Times New Roman" w:hAnsi="Times New Roman"/>
          <w:sz w:val="24"/>
          <w:szCs w:val="24"/>
        </w:rPr>
        <w:t>Osoby nie będące obywatelami polskimi mogą podejmować i odbywać studia doktoranckie na zasadach określonych w art. 43 ustawy z dnia 27 lipca 2005r. Prawo o szkolnictwie wyż</w:t>
      </w:r>
      <w:r>
        <w:rPr>
          <w:rFonts w:ascii="Times New Roman" w:hAnsi="Times New Roman"/>
          <w:sz w:val="24"/>
          <w:szCs w:val="24"/>
        </w:rPr>
        <w:t>szym (</w:t>
      </w:r>
      <w:proofErr w:type="spellStart"/>
      <w:r>
        <w:rPr>
          <w:rFonts w:ascii="Times New Roman" w:hAnsi="Times New Roman"/>
          <w:sz w:val="24"/>
          <w:szCs w:val="24"/>
        </w:rPr>
        <w:t>t.</w:t>
      </w:r>
      <w:r w:rsidRPr="005C4192">
        <w:rPr>
          <w:rFonts w:ascii="Times New Roman" w:hAnsi="Times New Roman"/>
          <w:sz w:val="24"/>
          <w:szCs w:val="24"/>
        </w:rPr>
        <w:t>j</w:t>
      </w:r>
      <w:proofErr w:type="spellEnd"/>
      <w:r w:rsidRPr="005C4192">
        <w:rPr>
          <w:rFonts w:ascii="Times New Roman" w:hAnsi="Times New Roman"/>
          <w:sz w:val="24"/>
          <w:szCs w:val="24"/>
        </w:rPr>
        <w:t>. Dz. U. z 2012 r., poz. 572 ze zm.) oraz w aktach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4192">
        <w:rPr>
          <w:rFonts w:ascii="Times New Roman" w:hAnsi="Times New Roman"/>
          <w:sz w:val="24"/>
          <w:szCs w:val="24"/>
        </w:rPr>
        <w:t>wykonawczych regulujących podejmowanie i odbywanie studiów doktoranckich 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4192">
        <w:rPr>
          <w:rFonts w:ascii="Times New Roman" w:hAnsi="Times New Roman"/>
          <w:sz w:val="24"/>
          <w:szCs w:val="24"/>
        </w:rPr>
        <w:t>cudzoziemców.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4</w:t>
      </w:r>
    </w:p>
    <w:p w:rsidR="000F5E70" w:rsidRDefault="000F5E70" w:rsidP="000F5E7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Studia doktoranckie tworzone są przez Rektora w drodze zarządzenia na wniosek Rady</w:t>
      </w:r>
      <w:r>
        <w:rPr>
          <w:rFonts w:ascii="Times New Roman" w:hAnsi="Times New Roman"/>
          <w:sz w:val="24"/>
          <w:szCs w:val="24"/>
        </w:rPr>
        <w:t xml:space="preserve"> </w:t>
      </w:r>
      <w:r w:rsidRPr="00B32806">
        <w:rPr>
          <w:rFonts w:ascii="Times New Roman" w:hAnsi="Times New Roman"/>
          <w:sz w:val="24"/>
          <w:szCs w:val="24"/>
        </w:rPr>
        <w:t>Wydziału.</w:t>
      </w:r>
    </w:p>
    <w:p w:rsidR="000F5E70" w:rsidRPr="00B32806" w:rsidRDefault="000F5E70" w:rsidP="000F5E7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Wniosek, o którym mowa w ust. 1 powinien wskazywać:</w:t>
      </w:r>
    </w:p>
    <w:p w:rsidR="000F5E70" w:rsidRPr="00B32806" w:rsidRDefault="000F5E70" w:rsidP="000F5E7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określenie obszaru wiedzy, dziedziny nauki i dyscypliny naukowej,</w:t>
      </w:r>
    </w:p>
    <w:p w:rsidR="000F5E70" w:rsidRPr="00B32806" w:rsidRDefault="000F5E70" w:rsidP="000F5E7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określenie efektów kształcenia,</w:t>
      </w:r>
    </w:p>
    <w:p w:rsidR="000F5E70" w:rsidRPr="00B32806" w:rsidRDefault="000F5E70" w:rsidP="000F5E7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program studiów doktoranckich, w tym:</w:t>
      </w:r>
    </w:p>
    <w:p w:rsidR="000F5E70" w:rsidRPr="00B32806" w:rsidRDefault="000F5E70" w:rsidP="000F5E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094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liczbę godzin zajęć obowiązkowych, fakultatywnych i praktyk,</w:t>
      </w:r>
    </w:p>
    <w:p w:rsidR="000F5E70" w:rsidRPr="00B32806" w:rsidRDefault="000F5E70" w:rsidP="000F5E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094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liczbę obowiązkowych egzaminów i zaliczeń,</w:t>
      </w:r>
    </w:p>
    <w:p w:rsidR="000F5E70" w:rsidRPr="00B32806" w:rsidRDefault="000F5E70" w:rsidP="000F5E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094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szczegółowe zasady zaliczania poszczególnych lat studiów,</w:t>
      </w:r>
    </w:p>
    <w:p w:rsidR="000F5E70" w:rsidRPr="008F6DE7" w:rsidRDefault="000F5E70" w:rsidP="000F5E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094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obowiązkowy wymiar praktyk w formie prowadzenia zajęć dydaktycznych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8F6DE7">
        <w:rPr>
          <w:rFonts w:ascii="Times New Roman" w:hAnsi="Times New Roman"/>
          <w:sz w:val="24"/>
          <w:szCs w:val="24"/>
        </w:rPr>
        <w:t>ustalonych dla poszczególnych lat studiów, w których prowadzeniu powinien uczestniczyć lub samodzielnie prowadzić doktorant,</w:t>
      </w:r>
    </w:p>
    <w:p w:rsidR="000F5E70" w:rsidRPr="00B32806" w:rsidRDefault="000F5E70" w:rsidP="000F5E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094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okres trwania studiów,</w:t>
      </w:r>
    </w:p>
    <w:p w:rsidR="000F5E70" w:rsidRPr="00B32806" w:rsidRDefault="000F5E70" w:rsidP="000F5E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1094" w:hanging="357"/>
        <w:jc w:val="both"/>
        <w:rPr>
          <w:rFonts w:ascii="Times New Roman" w:hAnsi="Times New Roman"/>
          <w:sz w:val="24"/>
          <w:szCs w:val="24"/>
        </w:rPr>
      </w:pPr>
      <w:r w:rsidRPr="00B32806">
        <w:rPr>
          <w:rFonts w:ascii="Times New Roman" w:hAnsi="Times New Roman"/>
          <w:sz w:val="24"/>
          <w:szCs w:val="24"/>
        </w:rPr>
        <w:t>warunki zakończenia studiów doktoranckich,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 w:rsidRPr="00AB0854">
        <w:t xml:space="preserve">4) </w:t>
      </w:r>
      <w:r>
        <w:t xml:space="preserve">  </w:t>
      </w:r>
      <w:r w:rsidRPr="00AB0854">
        <w:t>określenie formy studiów doktoranckich,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 w:rsidRPr="00AB0854">
        <w:t xml:space="preserve">5) </w:t>
      </w:r>
      <w:r>
        <w:t xml:space="preserve">  </w:t>
      </w:r>
      <w:r w:rsidRPr="00AB0854">
        <w:t>określenie czasu</w:t>
      </w:r>
      <w:r>
        <w:t xml:space="preserve"> trwania studiów doktoranckich,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 w:rsidRPr="00AB0854">
        <w:t xml:space="preserve">6) </w:t>
      </w:r>
      <w:r>
        <w:t xml:space="preserve">  </w:t>
      </w:r>
      <w:r w:rsidRPr="00AB0854">
        <w:t>proponowane warunki i tryb rek</w:t>
      </w:r>
      <w:r>
        <w:t>rutacji na studia doktoranckie,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>
        <w:t xml:space="preserve">7) </w:t>
      </w:r>
      <w:r w:rsidRPr="00AB0854">
        <w:t>proponowaną wysokość opłat za niestacjonarne studia doktoranckie, jeż</w:t>
      </w:r>
      <w:r>
        <w:t xml:space="preserve">eli </w:t>
      </w:r>
      <w:r w:rsidRPr="00AB0854">
        <w:t>przewidywane jest</w:t>
      </w:r>
      <w:r>
        <w:t xml:space="preserve"> utworzenie studiów odpłatnych,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 w:rsidRPr="00AB0854">
        <w:t xml:space="preserve">8) </w:t>
      </w:r>
      <w:r>
        <w:t xml:space="preserve"> </w:t>
      </w:r>
      <w:r w:rsidRPr="00AB0854">
        <w:t xml:space="preserve">listę jednostek organizacyjnych Uczelni </w:t>
      </w:r>
      <w:r w:rsidRPr="00EA0ECA">
        <w:t>p</w:t>
      </w:r>
      <w:r w:rsidRPr="00AB0854">
        <w:t>rowadzą</w:t>
      </w:r>
      <w:r>
        <w:t xml:space="preserve">cych </w:t>
      </w:r>
      <w:r w:rsidRPr="00AB0854">
        <w:t>studia w tej samej dyscyplinie naukowej.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5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Rada Wydziału, na którym prowadzone są studia doktoranckie:</w:t>
      </w:r>
    </w:p>
    <w:p w:rsidR="000F5E70" w:rsidRPr="00851077" w:rsidRDefault="000F5E70" w:rsidP="000F5E70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50614">
        <w:rPr>
          <w:rFonts w:ascii="Times New Roman" w:hAnsi="Times New Roman"/>
          <w:sz w:val="24"/>
          <w:szCs w:val="24"/>
        </w:rPr>
        <w:t>określa</w:t>
      </w:r>
      <w:r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2B7872">
        <w:rPr>
          <w:rFonts w:ascii="Times New Roman" w:hAnsi="Times New Roman"/>
          <w:sz w:val="24"/>
          <w:szCs w:val="24"/>
        </w:rPr>
        <w:t>s</w:t>
      </w:r>
      <w:r w:rsidRPr="00851077">
        <w:rPr>
          <w:rFonts w:ascii="Times New Roman" w:hAnsi="Times New Roman"/>
          <w:sz w:val="24"/>
          <w:szCs w:val="24"/>
        </w:rPr>
        <w:t>posób dokonywania oceny realizacji</w:t>
      </w:r>
      <w:r>
        <w:rPr>
          <w:rFonts w:ascii="Times New Roman" w:hAnsi="Times New Roman"/>
          <w:sz w:val="24"/>
          <w:szCs w:val="24"/>
        </w:rPr>
        <w:t xml:space="preserve"> programu studiów doktoranckich, </w:t>
      </w:r>
      <w:r w:rsidRPr="00350614">
        <w:rPr>
          <w:rFonts w:ascii="Times New Roman" w:hAnsi="Times New Roman"/>
          <w:sz w:val="24"/>
          <w:szCs w:val="24"/>
        </w:rPr>
        <w:t>w tym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prowadzenia badań naukowych przez doktorantów,</w:t>
      </w:r>
    </w:p>
    <w:p w:rsidR="000F5E70" w:rsidRPr="00851077" w:rsidRDefault="000F5E70" w:rsidP="000F5E7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zatwierdza sposób organizacji zajęć prowadzonych na studiach doktoranckich.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</w:t>
      </w:r>
      <w:r>
        <w:rPr>
          <w:b/>
          <w:bCs/>
        </w:rPr>
        <w:t xml:space="preserve"> </w:t>
      </w:r>
      <w:r w:rsidRPr="00AB0854">
        <w:rPr>
          <w:b/>
          <w:bCs/>
        </w:rPr>
        <w:t>6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Osiągnięcia doktoranta wyrażane są metodą punktową,</w:t>
      </w:r>
      <w:r>
        <w:t xml:space="preserve"> zgodnie z Europejskim Systemem </w:t>
      </w:r>
      <w:r w:rsidRPr="00AB0854">
        <w:t>Transferu i Akumulacji Punktów (ECTS).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7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Okresem zaliczeniowym jest rok akademicki.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 xml:space="preserve">Warunkiem zaliczenia roku jest: </w:t>
      </w:r>
    </w:p>
    <w:p w:rsidR="000F5E70" w:rsidRDefault="000F5E70" w:rsidP="000F5E7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uzyskanie zaliczeń wszystkich zajęć dydaktycznych i praktyk zawodowych przewidzianych w planie studiów danego roku,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F5E70" w:rsidRDefault="000F5E70" w:rsidP="000F5E7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uzyskanie co najmniej dostatecznej oceny ze wszystkich egzaminów przewidzianych w planie studiów.</w:t>
      </w:r>
    </w:p>
    <w:p w:rsidR="000F5E70" w:rsidRPr="00C82D7D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8000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Doktorant może realizować część studiów w innej uczelni lub instytucie naukowo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851077">
        <w:rPr>
          <w:rFonts w:ascii="Times New Roman" w:hAnsi="Times New Roman"/>
          <w:sz w:val="24"/>
          <w:szCs w:val="24"/>
        </w:rPr>
        <w:t>badawczym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(zarówno w kraju</w:t>
      </w:r>
      <w:r>
        <w:rPr>
          <w:rFonts w:ascii="Times New Roman" w:hAnsi="Times New Roman"/>
          <w:sz w:val="24"/>
          <w:szCs w:val="24"/>
        </w:rPr>
        <w:t>,</w:t>
      </w:r>
      <w:r w:rsidRPr="00851077">
        <w:rPr>
          <w:rFonts w:ascii="Times New Roman" w:hAnsi="Times New Roman"/>
          <w:sz w:val="24"/>
          <w:szCs w:val="24"/>
        </w:rPr>
        <w:t xml:space="preserve"> jak i za granicą). Decyzję o warunkach zaliczenia okresu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studiów w innej uczelni niż macierzysta podejmuje właściwy kierownik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2D7D">
        <w:rPr>
          <w:rFonts w:ascii="Times New Roman" w:hAnsi="Times New Roman"/>
          <w:sz w:val="24"/>
          <w:szCs w:val="24"/>
        </w:rPr>
        <w:t xml:space="preserve">doktoranckich, uwzględniając przenoszenie i uznawanie zaliczonych zajęć zgodnie z obowiązującymi przepisami. </w:t>
      </w:r>
    </w:p>
    <w:p w:rsidR="000F5E70" w:rsidRPr="00350614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trike/>
          <w:color w:val="008000"/>
          <w:sz w:val="24"/>
          <w:szCs w:val="24"/>
        </w:rPr>
      </w:pPr>
      <w:r w:rsidRPr="00C82D7D">
        <w:rPr>
          <w:rFonts w:ascii="Times New Roman" w:hAnsi="Times New Roman"/>
          <w:sz w:val="24"/>
          <w:szCs w:val="24"/>
        </w:rPr>
        <w:t>W przypadku przedłużenia pobytu doktoranta w ośrodku zagranicznym powyżej dwunastu</w:t>
      </w:r>
      <w:r w:rsidRPr="00851077">
        <w:rPr>
          <w:rFonts w:ascii="Times New Roman" w:hAnsi="Times New Roman"/>
          <w:sz w:val="24"/>
          <w:szCs w:val="24"/>
        </w:rPr>
        <w:t xml:space="preserve"> miesięcy (ale nie dłużej niż 24 m</w:t>
      </w:r>
      <w:r>
        <w:rPr>
          <w:rFonts w:ascii="Times New Roman" w:hAnsi="Times New Roman"/>
          <w:sz w:val="24"/>
          <w:szCs w:val="24"/>
        </w:rPr>
        <w:t>iesiące),</w:t>
      </w:r>
      <w:r w:rsidRPr="00851077">
        <w:rPr>
          <w:rFonts w:ascii="Times New Roman" w:hAnsi="Times New Roman"/>
          <w:sz w:val="24"/>
          <w:szCs w:val="24"/>
        </w:rPr>
        <w:t xml:space="preserve"> zaliczenie tego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okresu przez kierownika studiów będzie uzależnione od uzyskania pozytywnych efektów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naukowych pracy wykonanej za granicą. Pojęcie „pozytywne efekty” należy rozumieć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 xml:space="preserve">jako publikację artykułu oryginalnego w czasopiśmie </w:t>
      </w:r>
      <w:r w:rsidRPr="00350614">
        <w:rPr>
          <w:rFonts w:ascii="Times New Roman" w:hAnsi="Times New Roman"/>
          <w:sz w:val="24"/>
          <w:szCs w:val="24"/>
        </w:rPr>
        <w:t xml:space="preserve">rejestrowanym w międzynarodowych bazach danych literaturowych </w:t>
      </w:r>
      <w:r w:rsidRPr="00851077"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hAnsi="Times New Roman"/>
          <w:sz w:val="24"/>
          <w:szCs w:val="24"/>
        </w:rPr>
        <w:t xml:space="preserve"> złożenie aplikacji patentowej, </w:t>
      </w:r>
      <w:r w:rsidRPr="00350614">
        <w:rPr>
          <w:rFonts w:ascii="Times New Roman" w:hAnsi="Times New Roman"/>
          <w:sz w:val="24"/>
          <w:szCs w:val="24"/>
        </w:rPr>
        <w:t xml:space="preserve">a także pozytywną opinię ośrodka przyjmującego o postępach doktoranta w pracy badawczej. </w:t>
      </w:r>
    </w:p>
    <w:p w:rsidR="000F5E70" w:rsidRPr="00350614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50614">
        <w:rPr>
          <w:rFonts w:ascii="Times New Roman" w:hAnsi="Times New Roman"/>
          <w:sz w:val="24"/>
          <w:szCs w:val="24"/>
        </w:rPr>
        <w:t>W przypadku wystąpienia różnic programowych wynikających z realizacji części studiów doktoranckich w ośrodkach, o których mowa w ust. 3 lub 4,  doktorant jest zobowiązany do ich wyrównania po powrocie do uczelni macierzystej, w następnym roku akademickim.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Zaliczenie roku akademickiego powinno nastąpić nie później niż do 15 września.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Studenci IV roku studiów doktoranckich zobowiązani są do uzyskania stopnia naukowego doktora w terminie nie późniejszym niż do 30 września.  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W przypadku wystąpienia zaległości, powstałych wskutek usprawiedliwionych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krótkotrwałych nieobecności doktoranta, kierownik jednostki dydaktycznej określa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możliwość i sposób zaliczenia zaległości.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Zaliczenie zajęć obowiązkowych jest potwierdzeniem należytego przygotowania,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obecności i aktywnego udziału w zajęciach oraz uzyskania pozytywnych ocen prac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objętych tymi zajęciami.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51077">
        <w:rPr>
          <w:rFonts w:ascii="Times New Roman" w:hAnsi="Times New Roman"/>
          <w:sz w:val="24"/>
          <w:szCs w:val="24"/>
        </w:rPr>
        <w:t>W przypadku przedmiotów kończących się egzaminem, warunkiem dopuszczenia 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077">
        <w:rPr>
          <w:rFonts w:ascii="Times New Roman" w:hAnsi="Times New Roman"/>
          <w:sz w:val="24"/>
          <w:szCs w:val="24"/>
        </w:rPr>
        <w:t>egzaminu jest uzyskanie zaliczenia zajęć.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42877">
        <w:rPr>
          <w:rFonts w:ascii="Times New Roman" w:hAnsi="Times New Roman"/>
          <w:sz w:val="24"/>
          <w:szCs w:val="24"/>
        </w:rPr>
        <w:t>Zaliczenie przedmiotu kończącego się egzaminem uzyskuje doktorant, który zaliczył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zajęcia i uzyskał pozytywną ocenę na egzaminie końcowym.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42877">
        <w:rPr>
          <w:rFonts w:ascii="Times New Roman" w:hAnsi="Times New Roman"/>
          <w:sz w:val="24"/>
          <w:szCs w:val="24"/>
        </w:rPr>
        <w:t>Zaliczenie przedmiotu niekończącego się egzaminem dokonywane jest na podstawie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zaliczenia zajęć, poprzez wpisanie do dokumentacji przebiegu studiów danego doktoranta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wyrazu „zaliczono” w formie skrótu „</w:t>
      </w:r>
      <w:proofErr w:type="spellStart"/>
      <w:r w:rsidRPr="00342877">
        <w:rPr>
          <w:rFonts w:ascii="Times New Roman" w:hAnsi="Times New Roman"/>
          <w:sz w:val="24"/>
          <w:szCs w:val="24"/>
        </w:rPr>
        <w:t>zal</w:t>
      </w:r>
      <w:proofErr w:type="spellEnd"/>
      <w:r w:rsidRPr="00342877">
        <w:rPr>
          <w:rFonts w:ascii="Times New Roman" w:hAnsi="Times New Roman"/>
          <w:sz w:val="24"/>
          <w:szCs w:val="24"/>
        </w:rPr>
        <w:t>.”.</w:t>
      </w:r>
    </w:p>
    <w:p w:rsidR="000F5E70" w:rsidRPr="00350614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  <w:u w:val="single"/>
        </w:rPr>
      </w:pPr>
      <w:r w:rsidRPr="00342877">
        <w:rPr>
          <w:rFonts w:ascii="Times New Roman" w:hAnsi="Times New Roman"/>
          <w:sz w:val="24"/>
          <w:szCs w:val="24"/>
        </w:rPr>
        <w:t>Zaliczenia przedmiotu dokonuje kierownik jednostki dydaktycznej lub upoważniony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nauczyciel akademicki prowadzący zajęcia, poprzez wpis do dokumentacji przebiegu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studiów danego doktoranta. Upoważnienia, o którym mowa powyżej</w:t>
      </w:r>
      <w:r>
        <w:rPr>
          <w:rFonts w:ascii="Times New Roman" w:hAnsi="Times New Roman"/>
          <w:sz w:val="24"/>
          <w:szCs w:val="24"/>
        </w:rPr>
        <w:t>,</w:t>
      </w:r>
      <w:r w:rsidRPr="00342877">
        <w:rPr>
          <w:rFonts w:ascii="Times New Roman" w:hAnsi="Times New Roman"/>
          <w:sz w:val="24"/>
          <w:szCs w:val="24"/>
        </w:rPr>
        <w:t xml:space="preserve"> </w:t>
      </w:r>
      <w:r w:rsidRPr="00350614">
        <w:rPr>
          <w:rFonts w:ascii="Times New Roman" w:hAnsi="Times New Roman"/>
          <w:sz w:val="24"/>
          <w:szCs w:val="24"/>
        </w:rPr>
        <w:t>na wniosek kierownika jednostki dydaktycznej</w:t>
      </w:r>
      <w:r>
        <w:rPr>
          <w:rFonts w:ascii="Times New Roman" w:hAnsi="Times New Roman"/>
          <w:sz w:val="24"/>
          <w:szCs w:val="24"/>
        </w:rPr>
        <w:t>,</w:t>
      </w:r>
      <w:r w:rsidRPr="00350614">
        <w:rPr>
          <w:rFonts w:ascii="Times New Roman" w:hAnsi="Times New Roman"/>
          <w:sz w:val="24"/>
          <w:szCs w:val="24"/>
        </w:rPr>
        <w:t xml:space="preserve"> w której prowadzone są zajęcia, udziela Dziekan Wydziału, na którym są realizowane studia doktoranckie.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42877">
        <w:rPr>
          <w:rFonts w:ascii="Times New Roman" w:hAnsi="Times New Roman"/>
          <w:sz w:val="24"/>
          <w:szCs w:val="24"/>
        </w:rPr>
        <w:t>Doktorantowi można stworzyć możliwość poprawienia oceny uzyskanej na zajęciach,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jeżeli zwróci się z tego rodzaju prośbą w ciągu 14 dni po uzyskaniu oceny, którą chce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2877">
        <w:rPr>
          <w:rFonts w:ascii="Times New Roman" w:hAnsi="Times New Roman"/>
          <w:sz w:val="24"/>
          <w:szCs w:val="24"/>
        </w:rPr>
        <w:t>poprawić.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Niezgłoszenie się na egzamin w ustalonym terminie bez usprawiedliwienia, skutkuje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uzyskaniem oceny niedostatecznej.</w:t>
      </w:r>
    </w:p>
    <w:p w:rsidR="000F5E70" w:rsidRPr="001E3515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b/>
          <w:color w:val="009900"/>
          <w:sz w:val="24"/>
          <w:szCs w:val="24"/>
          <w:u w:val="single"/>
        </w:rPr>
      </w:pPr>
      <w:r w:rsidRPr="00983FB5">
        <w:rPr>
          <w:rFonts w:ascii="Times New Roman" w:hAnsi="Times New Roman"/>
          <w:sz w:val="24"/>
          <w:szCs w:val="24"/>
        </w:rPr>
        <w:t>Usprawiedliwienie powinno być złożone u egzaminatora najpóźniej w dniu egzaminu,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a w wyjątkowych przypadkach w ciągu 7 dni po terminie egzaminu. Usprawiedliwieniem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może być zwolnienie lekarskie, bądź poświadczone przez kierownika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doktoranckich oświadczenie o zaistnieniu wypadku losowego.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W przypadku uznania, że niezgłoszenie się doktoranta na egzamin jest usprawiedliwione,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egzaminator wyznacza nowy termin egzaminu. Egzamin ten traktuje się jako składany we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właściwym terminie.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W przypadku uzyskania na egzaminie oceny niedostatecznej, doktorantowi przysługuje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prawo do egzaminu poprawkowego z każdego niezdanego egzaminu.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Na pisemny wniosek doktoranta, podważający obiektywizm egzaminatora, złożony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w ciągu 3 dni od daty ogłoszenia negatywnego wyniku egzaminu poprawkowego,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kierownik studiów doktoranckich może zarządzić egzamin komisyjny, który powinien się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 xml:space="preserve">odbyć </w:t>
      </w:r>
      <w:r>
        <w:rPr>
          <w:rFonts w:ascii="Times New Roman" w:hAnsi="Times New Roman"/>
          <w:sz w:val="24"/>
          <w:szCs w:val="24"/>
        </w:rPr>
        <w:t xml:space="preserve">w </w:t>
      </w:r>
      <w:r w:rsidRPr="00983FB5">
        <w:rPr>
          <w:rFonts w:ascii="Times New Roman" w:hAnsi="Times New Roman"/>
          <w:sz w:val="24"/>
          <w:szCs w:val="24"/>
        </w:rPr>
        <w:t>terminie nie dłuższym niż 7 dni od daty ogłoszenia wyników, ale nie później niż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15 września. Tryb przeprowadzania egzaminu ustala kierownik studiów doktoranckich.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Egzamin komisyjny odbywa się przed komisją złożoną z kierownika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doktoranckich, jako przewodniczącego komisji, egzaminatora, którego wyznacza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kierownik studiów doktoranckich oraz drugiego specjalisty z zakresu przedmiotu objętego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egzaminem lub specjalizacji pokrewnej. Egzamin komisyjny jest egzaminem ustnym,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z ewentualnymi objaśnieniami pisemnymi (wzorami, reakcjami, rysunkami).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Na wniosek doktoranta w skład komisji egzaminacyjnej może wejść przedstawiciel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organów Samorządu Doktorantów bez prawa głosu.</w:t>
      </w:r>
    </w:p>
    <w:p w:rsidR="000F5E70" w:rsidRDefault="000F5E70" w:rsidP="000F5E70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Ocena z egzaminu komisyjnego jest ostateczna.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8</w:t>
      </w:r>
    </w:p>
    <w:p w:rsidR="000F5E70" w:rsidRPr="00F52D17" w:rsidRDefault="000F5E70" w:rsidP="000F5E7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 xml:space="preserve">Do oceniania egzaminów stosuje się następującą skalę </w:t>
      </w:r>
      <w:r>
        <w:rPr>
          <w:rFonts w:ascii="Times New Roman" w:hAnsi="Times New Roman"/>
          <w:sz w:val="24"/>
          <w:szCs w:val="24"/>
        </w:rPr>
        <w:t xml:space="preserve">ocen: bardzo </w:t>
      </w:r>
      <w:r w:rsidRPr="00350614">
        <w:rPr>
          <w:rFonts w:ascii="Times New Roman" w:hAnsi="Times New Roman"/>
          <w:sz w:val="24"/>
          <w:szCs w:val="24"/>
        </w:rPr>
        <w:t>dobrze</w:t>
      </w:r>
      <w:r w:rsidRPr="00F52D17">
        <w:rPr>
          <w:rFonts w:ascii="Times New Roman" w:hAnsi="Times New Roman"/>
          <w:sz w:val="24"/>
          <w:szCs w:val="24"/>
        </w:rPr>
        <w:t xml:space="preserve"> (5), </w:t>
      </w:r>
      <w:r w:rsidRPr="00350614">
        <w:rPr>
          <w:rFonts w:ascii="Times New Roman" w:hAnsi="Times New Roman"/>
          <w:sz w:val="24"/>
          <w:szCs w:val="24"/>
        </w:rPr>
        <w:t>ponad dobrze (</w:t>
      </w:r>
      <w:r w:rsidRPr="00F52D17">
        <w:rPr>
          <w:rFonts w:ascii="Times New Roman" w:hAnsi="Times New Roman"/>
          <w:sz w:val="24"/>
          <w:szCs w:val="24"/>
        </w:rPr>
        <w:t xml:space="preserve">4,5), </w:t>
      </w:r>
      <w:r w:rsidRPr="00350614">
        <w:rPr>
          <w:rFonts w:ascii="Times New Roman" w:hAnsi="Times New Roman"/>
          <w:sz w:val="24"/>
          <w:szCs w:val="24"/>
        </w:rPr>
        <w:t>dobrze</w:t>
      </w:r>
      <w:r w:rsidRPr="00F52D17">
        <w:rPr>
          <w:rFonts w:ascii="Times New Roman" w:hAnsi="Times New Roman"/>
          <w:sz w:val="24"/>
          <w:szCs w:val="24"/>
        </w:rPr>
        <w:t xml:space="preserve"> (4), </w:t>
      </w:r>
      <w:r w:rsidRPr="00350614">
        <w:rPr>
          <w:rFonts w:ascii="Times New Roman" w:hAnsi="Times New Roman"/>
          <w:sz w:val="24"/>
          <w:szCs w:val="24"/>
        </w:rPr>
        <w:t>dość dobrze</w:t>
      </w:r>
      <w:r w:rsidRPr="00F52D17">
        <w:rPr>
          <w:rFonts w:ascii="Times New Roman" w:hAnsi="Times New Roman"/>
          <w:sz w:val="24"/>
          <w:szCs w:val="24"/>
        </w:rPr>
        <w:t xml:space="preserve"> (3,5), </w:t>
      </w:r>
      <w:r w:rsidRPr="00350614">
        <w:rPr>
          <w:rFonts w:ascii="Times New Roman" w:hAnsi="Times New Roman"/>
          <w:sz w:val="24"/>
          <w:szCs w:val="24"/>
        </w:rPr>
        <w:t>dostatecznie</w:t>
      </w:r>
      <w:r w:rsidRPr="00F52D17">
        <w:rPr>
          <w:rFonts w:ascii="Times New Roman" w:hAnsi="Times New Roman"/>
          <w:sz w:val="24"/>
          <w:szCs w:val="24"/>
        </w:rPr>
        <w:t xml:space="preserve"> (3), </w:t>
      </w:r>
      <w:r w:rsidRPr="00350614">
        <w:rPr>
          <w:rFonts w:ascii="Times New Roman" w:hAnsi="Times New Roman"/>
          <w:sz w:val="24"/>
          <w:szCs w:val="24"/>
        </w:rPr>
        <w:t>niedostatecznie</w:t>
      </w:r>
      <w:r w:rsidRPr="00F52D17">
        <w:rPr>
          <w:rFonts w:ascii="Times New Roman" w:hAnsi="Times New Roman"/>
          <w:sz w:val="24"/>
          <w:szCs w:val="24"/>
        </w:rPr>
        <w:t xml:space="preserve"> (2).</w:t>
      </w:r>
    </w:p>
    <w:p w:rsidR="000F5E70" w:rsidRPr="00983FB5" w:rsidRDefault="000F5E70" w:rsidP="000F5E7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83FB5">
        <w:rPr>
          <w:rFonts w:ascii="Times New Roman" w:hAnsi="Times New Roman"/>
          <w:sz w:val="24"/>
          <w:szCs w:val="24"/>
        </w:rPr>
        <w:t>Obowiązkowy wymiar praktyk zawodowych nie może przekraczać 90 godzin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3FB5">
        <w:rPr>
          <w:rFonts w:ascii="Times New Roman" w:hAnsi="Times New Roman"/>
          <w:sz w:val="24"/>
          <w:szCs w:val="24"/>
        </w:rPr>
        <w:t>dydaktycznych rocznie.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9</w:t>
      </w:r>
    </w:p>
    <w:p w:rsidR="000F5E70" w:rsidRDefault="000F5E70" w:rsidP="000F5E7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Każdy z doktorantów przygotowuje indywidualny program studiów zaakceptowany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przez opiekuna naukowego.</w:t>
      </w:r>
    </w:p>
    <w:p w:rsidR="000F5E70" w:rsidRDefault="000F5E70" w:rsidP="000F5E7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Indywidualny program studiów, doktorant przedkłada do zatwierdzenia kierownikowi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studiów do końca pierwszego semestru.</w:t>
      </w:r>
    </w:p>
    <w:p w:rsidR="000F5E70" w:rsidRDefault="000F5E70" w:rsidP="000F5E7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Indywidualny program studiów określa zadania przewidziane do realizacji w każdym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semestrze studiów doktoranckich, w szczególności opis planowanych badań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naukowych.</w:t>
      </w:r>
    </w:p>
    <w:p w:rsidR="000F5E70" w:rsidRDefault="000F5E70" w:rsidP="000F5E7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W wypadku potrzeby dokonania zmian indywidualnego programu studiów, doktorant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przedkłada zaktualizowany program do akceptacji opiekunowi naukowemu</w:t>
      </w:r>
      <w:r>
        <w:rPr>
          <w:rFonts w:ascii="Times New Roman" w:hAnsi="Times New Roman"/>
          <w:sz w:val="24"/>
          <w:szCs w:val="24"/>
        </w:rPr>
        <w:t>/</w:t>
      </w:r>
      <w:r w:rsidRPr="0001768C">
        <w:rPr>
          <w:rFonts w:ascii="Times New Roman" w:hAnsi="Times New Roman"/>
          <w:sz w:val="24"/>
          <w:szCs w:val="24"/>
        </w:rPr>
        <w:t>promotorowi oraz kierownikowi studiów doktoranckich.</w:t>
      </w:r>
    </w:p>
    <w:p w:rsidR="000F5E70" w:rsidRPr="0001768C" w:rsidRDefault="000F5E70" w:rsidP="000F5E7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Doktorant, będący lekarzem, jeżeli zamierza realizować program studiów z dziedziny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nauk medycznych, zobowiązany jest dostarczyć kierownikowi studiów wraz z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indywidualnym programem studiów, zaświadczenie o odbyciu stażu podyplomowego.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10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W terminie 7 dni od dnia zakończenia każdego semestru doktorant jest zobowiązany do</w:t>
      </w:r>
      <w:r>
        <w:t xml:space="preserve"> </w:t>
      </w:r>
      <w:r w:rsidRPr="00AB0854">
        <w:t>złożenia kierownikowi studiów doktoranckich pisemnego sprawozdania z realizacji</w:t>
      </w:r>
      <w:r>
        <w:t xml:space="preserve"> </w:t>
      </w:r>
      <w:r w:rsidRPr="00AB0854">
        <w:t>indywidualnego programu studiów, zaakceptow</w:t>
      </w:r>
      <w:r>
        <w:t>anego przez opiekuna naukowego/</w:t>
      </w:r>
      <w:r w:rsidRPr="00AB0854">
        <w:t>promotora.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</w:p>
    <w:p w:rsidR="000F5E70" w:rsidRPr="00FD5810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FD5810">
        <w:rPr>
          <w:b/>
          <w:bCs/>
        </w:rPr>
        <w:t>§ 11</w:t>
      </w:r>
    </w:p>
    <w:p w:rsidR="000F5E70" w:rsidRPr="00350614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E3F4F">
        <w:rPr>
          <w:rFonts w:ascii="Times New Roman" w:hAnsi="Times New Roman"/>
          <w:sz w:val="24"/>
          <w:szCs w:val="24"/>
        </w:rPr>
        <w:t xml:space="preserve">Studia doktoranckie trwają nie krócej niż 2 lata i nie dłużej niż 4 lata. </w:t>
      </w:r>
      <w:r w:rsidRPr="00350614">
        <w:rPr>
          <w:rFonts w:ascii="Times New Roman" w:hAnsi="Times New Roman"/>
          <w:sz w:val="24"/>
          <w:szCs w:val="24"/>
        </w:rPr>
        <w:t>W uzasadnionych przypadkach</w:t>
      </w:r>
      <w:r w:rsidRPr="00350614">
        <w:rPr>
          <w:rFonts w:ascii="Times New Roman" w:hAnsi="Times New Roman"/>
          <w:bCs/>
          <w:sz w:val="24"/>
          <w:szCs w:val="24"/>
        </w:rPr>
        <w:t xml:space="preserve"> studia mogą być skrócone, maksymalnie do 2 lat. </w:t>
      </w:r>
    </w:p>
    <w:p w:rsidR="000F5E70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 xml:space="preserve">Rok </w:t>
      </w:r>
      <w:r>
        <w:rPr>
          <w:rFonts w:ascii="Times New Roman" w:hAnsi="Times New Roman"/>
          <w:sz w:val="24"/>
          <w:szCs w:val="24"/>
        </w:rPr>
        <w:t xml:space="preserve">akademicki rozpoczyna się </w:t>
      </w:r>
      <w:r w:rsidRPr="0001768C">
        <w:rPr>
          <w:rFonts w:ascii="Times New Roman" w:hAnsi="Times New Roman"/>
          <w:sz w:val="24"/>
          <w:szCs w:val="24"/>
        </w:rPr>
        <w:t>1 października i trwa do 30 września następnego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roku kalendarzowego.</w:t>
      </w:r>
    </w:p>
    <w:p w:rsidR="000F5E70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W przypadku, gdy rozpoczęcie roku akademickiego przypada w sobotę lub w dzień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ustawowo wolny od pracy, Rektor może podjąć decyzję o wcześniejszym lub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późniejszym rozpoczęciu roku akademickiego.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F5E70" w:rsidRPr="00BA0356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8000"/>
          <w:sz w:val="24"/>
          <w:szCs w:val="24"/>
        </w:rPr>
      </w:pPr>
      <w:r w:rsidRPr="00350614">
        <w:rPr>
          <w:rFonts w:ascii="Times New Roman" w:hAnsi="Times New Roman"/>
          <w:sz w:val="24"/>
          <w:szCs w:val="24"/>
        </w:rPr>
        <w:t xml:space="preserve">W uzasadnionych przypadkach, Rektor na wniosek Dziekana może podjąć decyzję o rozpoczęciu realizacji zajęć przed dniem 1 października na określonym Wydziale. </w:t>
      </w:r>
    </w:p>
    <w:p w:rsidR="000F5E70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Rok akademicki obejmuje:</w:t>
      </w:r>
    </w:p>
    <w:p w:rsidR="000F5E70" w:rsidRDefault="000F5E70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- semestr zimowy,</w:t>
      </w:r>
    </w:p>
    <w:p w:rsidR="000F5E70" w:rsidRDefault="000F5E70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- semestr letni.</w:t>
      </w:r>
    </w:p>
    <w:p w:rsidR="000F5E70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Semestr zimowy obejmuje:</w:t>
      </w:r>
    </w:p>
    <w:p w:rsidR="000F5E70" w:rsidRDefault="000F5E70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- okres zajęć trwający 15 tygodni dydaktycznych,</w:t>
      </w:r>
    </w:p>
    <w:p w:rsidR="000F5E70" w:rsidRDefault="000F5E70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- zimową sesję egzaminacyjną.</w:t>
      </w:r>
    </w:p>
    <w:p w:rsidR="000F5E70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Semestr letni obejmuje:</w:t>
      </w:r>
    </w:p>
    <w:p w:rsidR="000F5E70" w:rsidRDefault="000F5E70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- okres zajęć trwający 15 tygodni dydaktycznych,</w:t>
      </w:r>
    </w:p>
    <w:p w:rsidR="000F5E70" w:rsidRDefault="000F5E70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- letnią sesję egzaminacyjną.</w:t>
      </w:r>
    </w:p>
    <w:p w:rsidR="000F5E70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Sesje egzaminacyjne łącznie trwają nie krócej niż 6 tygodni, w tym letnia sesja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egzaminacyjna co najmniej 4 tygodnie.</w:t>
      </w:r>
    </w:p>
    <w:p w:rsidR="000F5E70" w:rsidRPr="007E3F4F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50614">
        <w:rPr>
          <w:rFonts w:ascii="Times New Roman" w:hAnsi="Times New Roman"/>
          <w:sz w:val="24"/>
          <w:szCs w:val="24"/>
        </w:rPr>
        <w:t>Zimowa sesja egzaminacyjna rozpoczyna się po zakończeniu 15 tygodni dydaktycznych w semestrze zimowym i trwa do 30 kwietnia. Letnia sesja egzaminacyjna rozpoczyna się po zakończeniu 15 tygodni dydaktycznych w semestrze letnim i trwa</w:t>
      </w:r>
      <w:r w:rsidRPr="007E3F4F">
        <w:rPr>
          <w:rFonts w:ascii="Times New Roman" w:hAnsi="Times New Roman"/>
          <w:sz w:val="24"/>
          <w:szCs w:val="24"/>
        </w:rPr>
        <w:t xml:space="preserve"> do 15 września.</w:t>
      </w:r>
    </w:p>
    <w:p w:rsidR="000F5E70" w:rsidRPr="00350614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50614">
        <w:rPr>
          <w:rFonts w:ascii="Times New Roman" w:hAnsi="Times New Roman"/>
          <w:sz w:val="24"/>
          <w:szCs w:val="24"/>
        </w:rPr>
        <w:t xml:space="preserve">Ramową organizację roku ustala Rektor i podaje do wiadomości przed rozpoczęciem roku akademickiego. </w:t>
      </w:r>
    </w:p>
    <w:p w:rsidR="000F5E70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Rektor może w czasie trwania roku akademickiego wprowadzać w nim zmiany oraz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może zawiesić zajęcia na czas określony.</w:t>
      </w:r>
    </w:p>
    <w:p w:rsidR="000F5E70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Rektor może ustanowić w ciągu roku akademickiego dni wolne od zajęć.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F5E70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1768C">
        <w:rPr>
          <w:rFonts w:ascii="Times New Roman" w:hAnsi="Times New Roman"/>
          <w:sz w:val="24"/>
          <w:szCs w:val="24"/>
        </w:rPr>
        <w:t>Dziekan może w ciągu roku akademickiego ustanowić godziny wolne od zajęć 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danym wydziale.</w:t>
      </w:r>
    </w:p>
    <w:p w:rsidR="000F5E70" w:rsidRPr="00F07149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07149">
        <w:rPr>
          <w:rFonts w:ascii="Times New Roman" w:hAnsi="Times New Roman"/>
          <w:sz w:val="24"/>
          <w:szCs w:val="24"/>
        </w:rPr>
        <w:t xml:space="preserve">Kierownik studiów doktoranckich, na wniosek doktoranta (Załącznik </w:t>
      </w:r>
      <w:r>
        <w:rPr>
          <w:rFonts w:ascii="Times New Roman" w:hAnsi="Times New Roman"/>
          <w:sz w:val="24"/>
          <w:szCs w:val="24"/>
        </w:rPr>
        <w:t xml:space="preserve">nr </w:t>
      </w:r>
      <w:r w:rsidRPr="00F07149">
        <w:rPr>
          <w:rFonts w:ascii="Times New Roman" w:hAnsi="Times New Roman"/>
          <w:sz w:val="24"/>
          <w:szCs w:val="24"/>
        </w:rPr>
        <w:t>1) i po zasięgnięciu opinii opiekuna naukowego lub promotora może przedłużyć okres odbywania studiów doktoranckich</w:t>
      </w:r>
      <w:r w:rsidRPr="00F07149">
        <w:rPr>
          <w:rFonts w:ascii="Times New Roman" w:hAnsi="Times New Roman"/>
          <w:color w:val="000080"/>
          <w:sz w:val="24"/>
          <w:szCs w:val="24"/>
        </w:rPr>
        <w:t xml:space="preserve"> </w:t>
      </w:r>
      <w:r w:rsidRPr="00F07149">
        <w:rPr>
          <w:rFonts w:ascii="Times New Roman" w:hAnsi="Times New Roman"/>
          <w:sz w:val="24"/>
          <w:szCs w:val="24"/>
        </w:rPr>
        <w:t xml:space="preserve">w przypadkach uzasadnionych koniecznością prowadzenia długotrwałych badań naukowych realizowanych w ramach tych studiów, na czas ich trwania, łącznie nie dłużej jednak niż o dwa lata, zwalniając jednocześnie z obowiązku realizacji programu studiów w tym okresie. </w:t>
      </w:r>
    </w:p>
    <w:p w:rsidR="000F5E70" w:rsidRPr="00F07149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07149">
        <w:rPr>
          <w:rFonts w:ascii="Times New Roman" w:hAnsi="Times New Roman"/>
          <w:sz w:val="24"/>
          <w:szCs w:val="24"/>
        </w:rPr>
        <w:t>Kierownik studiów doktoranckich, na wniosek doktoranta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7149">
        <w:rPr>
          <w:rFonts w:ascii="Times New Roman" w:hAnsi="Times New Roman"/>
          <w:sz w:val="24"/>
          <w:szCs w:val="24"/>
        </w:rPr>
        <w:t>(Załącznik</w:t>
      </w:r>
      <w:r>
        <w:rPr>
          <w:rFonts w:ascii="Times New Roman" w:hAnsi="Times New Roman"/>
          <w:sz w:val="24"/>
          <w:szCs w:val="24"/>
        </w:rPr>
        <w:t xml:space="preserve"> nr</w:t>
      </w:r>
      <w:r w:rsidRPr="00F07149">
        <w:rPr>
          <w:rFonts w:ascii="Times New Roman" w:hAnsi="Times New Roman"/>
          <w:sz w:val="24"/>
          <w:szCs w:val="24"/>
        </w:rPr>
        <w:t xml:space="preserve"> 1), może ponadto przedłużyć okres odbywania studiów doktoranckich zwalniając jednocześnie z obowiązku realizacji programu studiów w tym okresie, w przypadku: </w:t>
      </w:r>
    </w:p>
    <w:p w:rsidR="000F5E70" w:rsidRDefault="000F5E70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72455E">
        <w:rPr>
          <w:rFonts w:ascii="Times New Roman" w:hAnsi="Times New Roman"/>
          <w:sz w:val="24"/>
          <w:szCs w:val="24"/>
        </w:rPr>
        <w:t>cza</w:t>
      </w:r>
      <w:r>
        <w:rPr>
          <w:rFonts w:ascii="Times New Roman" w:hAnsi="Times New Roman"/>
          <w:sz w:val="24"/>
          <w:szCs w:val="24"/>
        </w:rPr>
        <w:t>sowej niezdolności do odbywania</w:t>
      </w:r>
      <w:r w:rsidRPr="0072455E">
        <w:rPr>
          <w:rFonts w:ascii="Times New Roman" w:hAnsi="Times New Roman"/>
          <w:sz w:val="24"/>
          <w:szCs w:val="24"/>
        </w:rPr>
        <w:t xml:space="preserve"> studiów </w:t>
      </w:r>
      <w:r w:rsidRPr="00F07149">
        <w:rPr>
          <w:rFonts w:ascii="Times New Roman" w:hAnsi="Times New Roman"/>
          <w:sz w:val="24"/>
          <w:szCs w:val="24"/>
        </w:rPr>
        <w:t>doktoranckich</w:t>
      </w:r>
      <w:r w:rsidRPr="0072455E">
        <w:rPr>
          <w:rFonts w:ascii="Times New Roman" w:hAnsi="Times New Roman"/>
          <w:sz w:val="24"/>
          <w:szCs w:val="24"/>
        </w:rPr>
        <w:t xml:space="preserve"> spowodowanej chorobą,</w:t>
      </w:r>
    </w:p>
    <w:p w:rsidR="000F5E70" w:rsidRPr="00293C62" w:rsidRDefault="000F5E70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07149">
        <w:rPr>
          <w:rFonts w:ascii="Times New Roman" w:hAnsi="Times New Roman"/>
          <w:sz w:val="24"/>
          <w:szCs w:val="24"/>
        </w:rPr>
        <w:t>konieczności</w:t>
      </w:r>
      <w:r w:rsidRPr="00293C62">
        <w:rPr>
          <w:rFonts w:ascii="Times New Roman" w:hAnsi="Times New Roman"/>
          <w:sz w:val="24"/>
          <w:szCs w:val="24"/>
        </w:rPr>
        <w:t xml:space="preserve"> sprawowania osobistej opieki nad chorym członkiem rodziny,</w:t>
      </w:r>
    </w:p>
    <w:p w:rsidR="000F5E70" w:rsidRPr="00F07149" w:rsidRDefault="000F5E70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07149">
        <w:rPr>
          <w:rFonts w:ascii="Times New Roman" w:hAnsi="Times New Roman"/>
          <w:sz w:val="24"/>
          <w:szCs w:val="24"/>
        </w:rPr>
        <w:t>konieczności</w:t>
      </w:r>
      <w:r w:rsidRPr="00293C62">
        <w:rPr>
          <w:rFonts w:ascii="Times New Roman" w:hAnsi="Times New Roman"/>
          <w:sz w:val="24"/>
          <w:szCs w:val="24"/>
        </w:rPr>
        <w:t xml:space="preserve"> sprawowania osobistej opieki nad dzieckiem do 4 roku życia lub </w:t>
      </w:r>
      <w:r w:rsidRPr="00F07149">
        <w:rPr>
          <w:rFonts w:ascii="Times New Roman" w:hAnsi="Times New Roman"/>
          <w:sz w:val="24"/>
          <w:szCs w:val="24"/>
        </w:rPr>
        <w:t>dzieckiem o orzeczonej niepełnosprawności</w:t>
      </w:r>
    </w:p>
    <w:p w:rsidR="000F5E70" w:rsidRPr="00F07149" w:rsidRDefault="000F5E70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07149">
        <w:rPr>
          <w:rFonts w:ascii="Times New Roman" w:hAnsi="Times New Roman"/>
          <w:sz w:val="24"/>
          <w:szCs w:val="24"/>
        </w:rPr>
        <w:t xml:space="preserve">posiadania orzeczenia o </w:t>
      </w:r>
      <w:r>
        <w:rPr>
          <w:rFonts w:ascii="Times New Roman" w:hAnsi="Times New Roman"/>
          <w:sz w:val="24"/>
          <w:szCs w:val="24"/>
        </w:rPr>
        <w:t>stopniu niepełnosprawności</w:t>
      </w:r>
      <w:r w:rsidRPr="00F07149">
        <w:rPr>
          <w:rFonts w:ascii="Times New Roman" w:hAnsi="Times New Roman"/>
          <w:sz w:val="24"/>
          <w:szCs w:val="24"/>
        </w:rPr>
        <w:t xml:space="preserve">,  </w:t>
      </w:r>
    </w:p>
    <w:p w:rsidR="000F5E70" w:rsidRPr="00F07149" w:rsidRDefault="000F5E70" w:rsidP="000F5E70">
      <w:pPr>
        <w:autoSpaceDE w:val="0"/>
        <w:autoSpaceDN w:val="0"/>
        <w:adjustRightInd w:val="0"/>
        <w:spacing w:line="360" w:lineRule="auto"/>
        <w:ind w:left="357"/>
        <w:jc w:val="both"/>
      </w:pPr>
      <w:r w:rsidRPr="00F07149">
        <w:t xml:space="preserve">z zastrzeżeniem iż łączny czas przedłużenia okresu odbywania studiów doktoranckich ze wszystkich w/w przyczyn (pkt a – d) nie może być dłuższy niż 1 rok. </w:t>
      </w:r>
    </w:p>
    <w:p w:rsidR="000F5E70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Kierownik studiów doktoranckich</w:t>
      </w:r>
      <w:r w:rsidRPr="0001768C">
        <w:rPr>
          <w:rFonts w:ascii="Times New Roman" w:hAnsi="Times New Roman"/>
          <w:sz w:val="24"/>
          <w:szCs w:val="24"/>
        </w:rPr>
        <w:t>, na wniosek doktoranta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7149">
        <w:rPr>
          <w:rFonts w:ascii="Times New Roman" w:hAnsi="Times New Roman"/>
          <w:sz w:val="24"/>
          <w:szCs w:val="24"/>
        </w:rPr>
        <w:t>(Załącznik</w:t>
      </w:r>
      <w:r>
        <w:rPr>
          <w:rFonts w:ascii="Times New Roman" w:hAnsi="Times New Roman"/>
          <w:sz w:val="24"/>
          <w:szCs w:val="24"/>
        </w:rPr>
        <w:t xml:space="preserve"> nr</w:t>
      </w:r>
      <w:r w:rsidRPr="00F07149">
        <w:rPr>
          <w:rFonts w:ascii="Times New Roman" w:hAnsi="Times New Roman"/>
          <w:sz w:val="24"/>
          <w:szCs w:val="24"/>
        </w:rPr>
        <w:t xml:space="preserve"> 1)</w:t>
      </w:r>
      <w:r w:rsidRPr="0001768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3CF">
        <w:rPr>
          <w:rFonts w:ascii="Times New Roman" w:hAnsi="Times New Roman"/>
          <w:sz w:val="24"/>
          <w:szCs w:val="24"/>
        </w:rPr>
        <w:t>może dodatkowo przedłużyć</w:t>
      </w:r>
      <w:r w:rsidRPr="0001768C">
        <w:rPr>
          <w:rFonts w:ascii="Times New Roman" w:hAnsi="Times New Roman"/>
          <w:sz w:val="24"/>
          <w:szCs w:val="24"/>
        </w:rPr>
        <w:t xml:space="preserve"> okres odbywania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studiów doktoranckich o okres odpowiadający czasowi trwania urlopu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macierzyńskiego, dodatkowego urlopu macierzyńskiego, urlopu na warunkach urlopu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macierzyńskiego, dodatkowego urlopu na warunkach urlopu macierzyńskiego oraz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768C">
        <w:rPr>
          <w:rFonts w:ascii="Times New Roman" w:hAnsi="Times New Roman"/>
          <w:sz w:val="24"/>
          <w:szCs w:val="24"/>
        </w:rPr>
        <w:t>urlopu ojcowskiego, urlopu rodzicielskiego, określonych w odrębnych przepisach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533CF">
        <w:rPr>
          <w:rFonts w:ascii="Times New Roman" w:hAnsi="Times New Roman"/>
          <w:sz w:val="24"/>
          <w:szCs w:val="24"/>
        </w:rPr>
        <w:t>zwalniając jednocześnie z obowiązku realizacji programu studiów w tym okresie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0F5E70" w:rsidRPr="00F533CF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533CF">
        <w:rPr>
          <w:rFonts w:ascii="Times New Roman" w:hAnsi="Times New Roman"/>
          <w:sz w:val="24"/>
          <w:szCs w:val="24"/>
        </w:rPr>
        <w:t>W przypadku przedłużenia okresu odbywania studiów doktoranckich Rektor UMB może przyznać doktorantowi stypendium doktoranckie w tym okresie. Warunkiem uzyskania stypendium doktoranckiego w czasie, o który przedłużono studia jest wcześniejsze zaangażowanie w prowadzenie zajęć dydaktycznych albo realizację badań naukowych prowadzonych przez jednostkę organizacyjną uczelni, potwierdzone przez opiekuna naukowego/promotora i zaopiniowane przez kierownika studiów doktoranckich.</w:t>
      </w:r>
    </w:p>
    <w:p w:rsidR="000F5E70" w:rsidRPr="004D553C" w:rsidRDefault="000F5E70" w:rsidP="000F5E70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BA0356">
        <w:rPr>
          <w:rFonts w:ascii="Times New Roman" w:hAnsi="Times New Roman"/>
          <w:sz w:val="24"/>
          <w:szCs w:val="24"/>
        </w:rPr>
        <w:t xml:space="preserve">Kierownik studiów doktoranckich, po zasięgnięciu opinii opiekuna naukowego/promotora, może umożliwić skrócenie studiów maksymalnie o 2 lata, pod </w:t>
      </w:r>
      <w:r w:rsidRPr="004D553C">
        <w:rPr>
          <w:rFonts w:ascii="Times New Roman" w:hAnsi="Times New Roman"/>
          <w:sz w:val="24"/>
          <w:szCs w:val="24"/>
        </w:rPr>
        <w:t xml:space="preserve">warunkiem zrealizowania programu studiów i indywidualnego programu studiów. </w:t>
      </w:r>
    </w:p>
    <w:p w:rsidR="000F5E70" w:rsidRPr="00BA0356" w:rsidRDefault="000F5E70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12</w:t>
      </w:r>
    </w:p>
    <w:p w:rsidR="000F5E70" w:rsidRPr="00333EA1" w:rsidRDefault="000F5E70" w:rsidP="000F5E70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 xml:space="preserve">Doktorant może ubiegać się o odbywanie studiów według </w:t>
      </w:r>
      <w:r w:rsidRPr="00F533CF">
        <w:rPr>
          <w:rFonts w:ascii="Times New Roman" w:hAnsi="Times New Roman"/>
          <w:sz w:val="24"/>
          <w:szCs w:val="24"/>
        </w:rPr>
        <w:t>indywidualnej organizacji</w:t>
      </w:r>
      <w:r w:rsidRPr="00DA4DC7"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studiów</w:t>
      </w:r>
      <w:r>
        <w:rPr>
          <w:rFonts w:ascii="Times New Roman" w:hAnsi="Times New Roman"/>
          <w:sz w:val="24"/>
          <w:szCs w:val="24"/>
        </w:rPr>
        <w:t>,</w:t>
      </w:r>
      <w:r w:rsidRPr="00333EA1">
        <w:rPr>
          <w:rFonts w:ascii="Times New Roman" w:hAnsi="Times New Roman"/>
          <w:sz w:val="24"/>
          <w:szCs w:val="24"/>
        </w:rPr>
        <w:t xml:space="preserve"> pod warunkiem przedstawienia merytorycznego uzasadnienia takiego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wniosku. Uzasadnienie takiego wniosku powinno obejmować przynajmniej jedno z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poniższych:</w:t>
      </w:r>
    </w:p>
    <w:p w:rsidR="000F5E70" w:rsidRDefault="000F5E70" w:rsidP="000F5E7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konieczność prowadzenia badań naukowych w innej jednostce akademickiej lub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naukowo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333EA1">
        <w:rPr>
          <w:rFonts w:ascii="Times New Roman" w:hAnsi="Times New Roman"/>
          <w:sz w:val="24"/>
          <w:szCs w:val="24"/>
        </w:rPr>
        <w:t>badawczej w kraju lub za granicą,</w:t>
      </w:r>
    </w:p>
    <w:p w:rsidR="000F5E70" w:rsidRPr="00333EA1" w:rsidRDefault="000F5E70" w:rsidP="000F5E7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oddelegowanie przez macierzystą uczelnię do dodatkowych obowiązków,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dydaktycznych, naukowych lub organizacyjnych, których rzetelne wypełnienie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mogłoby kolidować z realizacją programu studiów doktoranckich.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 w:rsidRPr="00AB0854">
        <w:t>2. Decyzję o zezwoleniu bądź odmowie zezwolenia na odbywanie</w:t>
      </w:r>
      <w:r>
        <w:t xml:space="preserve"> studiów według </w:t>
      </w:r>
      <w:r w:rsidRPr="00AB0854">
        <w:t>indywidualnego planu i programu studiów, wydaje kie</w:t>
      </w:r>
      <w:r>
        <w:t xml:space="preserve">rownik studiów doktoranckich na </w:t>
      </w:r>
      <w:r w:rsidRPr="00AB0854">
        <w:t>wniosek doktoranta, po zasięgnięciu opinii opiekuna/promotora doktoranta.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 w:rsidRPr="00AB0854">
        <w:t>3. W przypadku zezwolenia na odbywanie studió</w:t>
      </w:r>
      <w:r>
        <w:t xml:space="preserve">w według indywidualnej </w:t>
      </w:r>
      <w:r w:rsidRPr="00F533CF">
        <w:t>organizacji</w:t>
      </w:r>
      <w:r w:rsidRPr="00385F1A">
        <w:t xml:space="preserve"> </w:t>
      </w:r>
      <w:r w:rsidRPr="00AB0854">
        <w:t>studiów, kierownik studiów doktoranckich, okreś</w:t>
      </w:r>
      <w:r>
        <w:t xml:space="preserve">la zasady i warunki </w:t>
      </w:r>
      <w:r w:rsidRPr="00AB0854">
        <w:t>studiowania w uzgodnieniu z opiekunem/promotorem doktoranta.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13</w:t>
      </w:r>
    </w:p>
    <w:p w:rsidR="000F5E70" w:rsidRPr="00333EA1" w:rsidRDefault="000F5E70" w:rsidP="000F5E7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Bieżącą działalnością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3CF">
        <w:rPr>
          <w:rFonts w:ascii="Times New Roman" w:hAnsi="Times New Roman"/>
          <w:sz w:val="24"/>
          <w:szCs w:val="24"/>
        </w:rPr>
        <w:t>doktoranckich</w:t>
      </w:r>
      <w:r w:rsidRPr="0082591A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na wydziale kieruje kierownik studiów</w:t>
      </w:r>
      <w:r>
        <w:rPr>
          <w:rFonts w:ascii="Times New Roman" w:hAnsi="Times New Roman"/>
          <w:sz w:val="24"/>
          <w:szCs w:val="24"/>
        </w:rPr>
        <w:t xml:space="preserve"> doktoranckich</w:t>
      </w:r>
      <w:r w:rsidRPr="00333EA1">
        <w:rPr>
          <w:rFonts w:ascii="Times New Roman" w:hAnsi="Times New Roman"/>
          <w:sz w:val="24"/>
          <w:szCs w:val="24"/>
        </w:rPr>
        <w:t>.</w:t>
      </w:r>
    </w:p>
    <w:p w:rsidR="000F5E70" w:rsidRPr="00333EA1" w:rsidRDefault="000F5E70" w:rsidP="000F5E7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Kierownika studiów doktoranckich powołuje i odwołuje Rektor po zasięgnięciu opinii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Rady Wydziału i opinii właściwego organu Samorządu Doktorantów.</w:t>
      </w:r>
    </w:p>
    <w:p w:rsidR="000F5E70" w:rsidRPr="00333EA1" w:rsidRDefault="000F5E70" w:rsidP="000F5E7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Kierownik studiów doktoranckich:</w:t>
      </w:r>
    </w:p>
    <w:p w:rsidR="000F5E70" w:rsidRPr="00333EA1" w:rsidRDefault="000F5E70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organizuje realizację programu studiów doktoranckich,</w:t>
      </w:r>
    </w:p>
    <w:p w:rsidR="000F5E70" w:rsidRPr="0082591A" w:rsidRDefault="000F5E70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trike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dokonuje oceny realizacji programu studiów doktoranckich oraz prowadzenia badań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 xml:space="preserve">naukowych przez doktorantów, w sposób określony przez </w:t>
      </w:r>
      <w:r>
        <w:rPr>
          <w:rFonts w:ascii="Times New Roman" w:hAnsi="Times New Roman"/>
          <w:sz w:val="24"/>
          <w:szCs w:val="24"/>
        </w:rPr>
        <w:t>R</w:t>
      </w:r>
      <w:r w:rsidRPr="0082591A">
        <w:rPr>
          <w:rFonts w:ascii="Times New Roman" w:hAnsi="Times New Roman"/>
          <w:sz w:val="24"/>
          <w:szCs w:val="24"/>
        </w:rPr>
        <w:t xml:space="preserve">adę </w:t>
      </w:r>
      <w:r w:rsidRPr="00F533CF">
        <w:rPr>
          <w:rFonts w:ascii="Times New Roman" w:hAnsi="Times New Roman"/>
          <w:sz w:val="24"/>
          <w:szCs w:val="24"/>
        </w:rPr>
        <w:t>Wydziału,</w:t>
      </w:r>
    </w:p>
    <w:p w:rsidR="000F5E70" w:rsidRDefault="000F5E70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zalicza doktorantowi kolejne lata studiów doktoranckich,</w:t>
      </w:r>
    </w:p>
    <w:p w:rsidR="000F5E70" w:rsidRDefault="000F5E70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w uzasadnionych przypadkach</w:t>
      </w:r>
      <w:r>
        <w:rPr>
          <w:rFonts w:ascii="Times New Roman" w:hAnsi="Times New Roman"/>
          <w:sz w:val="24"/>
          <w:szCs w:val="24"/>
        </w:rPr>
        <w:t>,</w:t>
      </w:r>
      <w:r w:rsidRPr="00333EA1">
        <w:rPr>
          <w:rFonts w:ascii="Times New Roman" w:hAnsi="Times New Roman"/>
          <w:sz w:val="24"/>
          <w:szCs w:val="24"/>
        </w:rPr>
        <w:t xml:space="preserve"> wydaje zgodę na zmianę opiekuna naukowego,</w:t>
      </w:r>
    </w:p>
    <w:p w:rsidR="000F5E70" w:rsidRDefault="000F5E70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pełni funkcję przewodniczącego stypendialnej komisji doktoranckiej,</w:t>
      </w:r>
    </w:p>
    <w:p w:rsidR="000F5E70" w:rsidRDefault="000F5E70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przedstawia Radzie Wydziału roczne sprawozdanie z przebiegu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doktoranckich,</w:t>
      </w:r>
    </w:p>
    <w:p w:rsidR="000F5E70" w:rsidRPr="00333EA1" w:rsidRDefault="000F5E70" w:rsidP="000F5E7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zgłasza Radzie Wydziału wnioski w sprawie organizacji i przebiegu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3EA1">
        <w:rPr>
          <w:rFonts w:ascii="Times New Roman" w:hAnsi="Times New Roman"/>
          <w:sz w:val="24"/>
          <w:szCs w:val="24"/>
        </w:rPr>
        <w:t>doktoranckich oraz w sprawie wprowadzenia zmian do Regulaminu.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 w:rsidRPr="00AB0854">
        <w:t xml:space="preserve">4. </w:t>
      </w:r>
      <w:r>
        <w:t xml:space="preserve"> </w:t>
      </w:r>
      <w:r w:rsidRPr="00AB0854">
        <w:t>Dziekan właściwego wydziału prowadzącego studia doktoranckie: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 w:rsidRPr="00AB0854">
        <w:t>1) rozpatruje zastrzeżenia doktorantów do dokonanej przez kierownika studiów</w:t>
      </w:r>
      <w:r>
        <w:t xml:space="preserve"> </w:t>
      </w:r>
      <w:r w:rsidRPr="00AB0854">
        <w:t>doktoranckich oceny realizacji programu studiów</w:t>
      </w:r>
      <w:r>
        <w:t xml:space="preserve"> doktoranckich</w:t>
      </w:r>
      <w:r w:rsidRPr="00F533CF">
        <w:t>, w tym prowadzenia badań naukowych przez doktorantów,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ind w:left="714" w:hanging="357"/>
        <w:jc w:val="both"/>
      </w:pPr>
      <w:r w:rsidRPr="00AB0854">
        <w:t xml:space="preserve">2) </w:t>
      </w:r>
      <w:r>
        <w:t xml:space="preserve"> </w:t>
      </w:r>
      <w:r w:rsidRPr="00AB0854">
        <w:t>rozpatruje zastrzeżenia doktorantów w sprawie zali</w:t>
      </w:r>
      <w:r>
        <w:t xml:space="preserve">czenia roku studiów, dokonanego </w:t>
      </w:r>
      <w:r w:rsidRPr="00AB0854">
        <w:t>przez kierownika studiów doktoranckich.</w:t>
      </w:r>
      <w:r>
        <w:t xml:space="preserve"> 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0F5E70" w:rsidRPr="00F533CF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F533CF">
        <w:rPr>
          <w:b/>
          <w:bCs/>
        </w:rPr>
        <w:t>§ 14</w:t>
      </w:r>
    </w:p>
    <w:p w:rsidR="000F5E70" w:rsidRPr="00F533CF" w:rsidRDefault="000F5E70" w:rsidP="000F5E7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trike/>
          <w:sz w:val="24"/>
          <w:szCs w:val="24"/>
        </w:rPr>
      </w:pPr>
      <w:r w:rsidRPr="00F533CF">
        <w:rPr>
          <w:rFonts w:ascii="Times New Roman" w:hAnsi="Times New Roman"/>
          <w:sz w:val="24"/>
          <w:szCs w:val="24"/>
        </w:rPr>
        <w:t>Do momentu otwarcia przewodu doktorskiego, doktorant pozostaje pod opieką</w:t>
      </w:r>
      <w:r w:rsidRPr="00333EA1">
        <w:rPr>
          <w:rFonts w:ascii="Times New Roman" w:hAnsi="Times New Roman"/>
          <w:sz w:val="24"/>
          <w:szCs w:val="24"/>
        </w:rPr>
        <w:t xml:space="preserve"> merytoryczną opiekuna naukowego,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3CF">
        <w:rPr>
          <w:rFonts w:ascii="Times New Roman" w:hAnsi="Times New Roman"/>
          <w:sz w:val="24"/>
          <w:szCs w:val="24"/>
        </w:rPr>
        <w:t>którego zapewnia wydział, na którym doktorant odbywa studia.</w:t>
      </w:r>
      <w:r w:rsidRPr="00F533CF">
        <w:rPr>
          <w:rFonts w:ascii="Times New Roman" w:hAnsi="Times New Roman"/>
          <w:color w:val="0070C0"/>
          <w:sz w:val="24"/>
          <w:szCs w:val="24"/>
        </w:rPr>
        <w:t xml:space="preserve"> </w:t>
      </w:r>
    </w:p>
    <w:p w:rsidR="000F5E70" w:rsidRDefault="000F5E70" w:rsidP="000F5E7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33EA1">
        <w:rPr>
          <w:rFonts w:ascii="Times New Roman" w:hAnsi="Times New Roman"/>
          <w:sz w:val="24"/>
          <w:szCs w:val="24"/>
        </w:rPr>
        <w:t>Po otwarciu przewodu doktorskiego doktorant pozostaje pod opieką merytoryczną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promotora, powołanego przez właściwą Radę Wydziału. Promotor jest opiekunem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naukowym doktoranta.</w:t>
      </w:r>
    </w:p>
    <w:p w:rsidR="000F5E70" w:rsidRPr="005D7E5F" w:rsidRDefault="000F5E70" w:rsidP="000F5E7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Do zadań opiekuna naukowego/promotora należy w szczególności:</w:t>
      </w:r>
    </w:p>
    <w:p w:rsidR="000F5E70" w:rsidRDefault="000F5E70" w:rsidP="000F5E7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dokonywanie w każdym semestrze oceny postępów w pracy naukowej doktoranta, w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tym akceptacja semestralnych sprawozdań doktoranta z realizacji indywidualnego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programu studiów,</w:t>
      </w:r>
    </w:p>
    <w:p w:rsidR="000F5E70" w:rsidRDefault="000F5E70" w:rsidP="000F5E7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nadzorowanie realizacji indywidualnego programu studiów doktoranta,</w:t>
      </w:r>
    </w:p>
    <w:p w:rsidR="000F5E70" w:rsidRPr="000959C6" w:rsidRDefault="000F5E70" w:rsidP="000F5E7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  <w:r w:rsidRPr="005D7E5F">
        <w:rPr>
          <w:rFonts w:ascii="Times New Roman" w:hAnsi="Times New Roman"/>
          <w:sz w:val="24"/>
          <w:szCs w:val="24"/>
        </w:rPr>
        <w:t>zabezpieczenie</w:t>
      </w:r>
      <w:r w:rsidRPr="00A2401A">
        <w:rPr>
          <w:rFonts w:ascii="Times New Roman" w:hAnsi="Times New Roman"/>
          <w:sz w:val="24"/>
          <w:szCs w:val="24"/>
        </w:rPr>
        <w:t xml:space="preserve">, w porozumieniu z </w:t>
      </w:r>
      <w:r w:rsidRPr="005D7E5F">
        <w:rPr>
          <w:rFonts w:ascii="Times New Roman" w:hAnsi="Times New Roman"/>
          <w:sz w:val="24"/>
          <w:szCs w:val="24"/>
        </w:rPr>
        <w:t>Prorektorem ds. Nauki, środków finansowych 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prowadzenie b</w:t>
      </w:r>
      <w:r>
        <w:rPr>
          <w:rFonts w:ascii="Times New Roman" w:hAnsi="Times New Roman"/>
          <w:sz w:val="24"/>
          <w:szCs w:val="24"/>
        </w:rPr>
        <w:t>adań naukowych przez doktoranta,</w:t>
      </w:r>
    </w:p>
    <w:p w:rsidR="000F5E70" w:rsidRPr="005D7E5F" w:rsidRDefault="000F5E70" w:rsidP="000F5E7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zabezpieczenie miejsca prowadzenia zajęć dydaktycznych przez doktoranta oraz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uzyskania pisemnej akceptacji kierownika właściwej jednostki organizacyjnej,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w której doktorant będzie realizować zajęcia dydaktyczne.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III.</w:t>
      </w:r>
      <w:r>
        <w:rPr>
          <w:b/>
          <w:bCs/>
        </w:rPr>
        <w:t xml:space="preserve"> </w:t>
      </w:r>
      <w:r w:rsidRPr="00AB0854">
        <w:rPr>
          <w:b/>
          <w:bCs/>
        </w:rPr>
        <w:t>Rekrutacja na studia doktoranckie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15</w:t>
      </w:r>
    </w:p>
    <w:p w:rsidR="000F5E70" w:rsidRDefault="000F5E70" w:rsidP="000F5E7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Nabór uczestników studiów doktoranckich odbywa się w sposób zapewniający wyłonienie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najlepszych kandydatów.</w:t>
      </w:r>
    </w:p>
    <w:p w:rsidR="000F5E70" w:rsidRDefault="000F5E70" w:rsidP="000F5E7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Warunki i tryb rekrutacji określa każdorazowo uchwała Senatu.</w:t>
      </w:r>
    </w:p>
    <w:p w:rsidR="000F5E70" w:rsidRDefault="000F5E70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0F5E70" w:rsidRPr="005D7E5F" w:rsidRDefault="000F5E70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IV. Prawa i obowiązki doktorantów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16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Do obowiązków doktoranta należy:</w:t>
      </w:r>
    </w:p>
    <w:p w:rsidR="000F5E70" w:rsidRPr="0055113A" w:rsidRDefault="000F5E70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5113A">
        <w:rPr>
          <w:rFonts w:ascii="Times New Roman" w:hAnsi="Times New Roman"/>
          <w:sz w:val="24"/>
          <w:szCs w:val="24"/>
        </w:rPr>
        <w:t xml:space="preserve">podpisanie umowy na usługi edukacyjne w ramach studiów trzeciego stopnia pomiędzy Uczelnią a doktorantem,  </w:t>
      </w:r>
    </w:p>
    <w:p w:rsidR="000F5E70" w:rsidRDefault="000F5E70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przestrzeganie Regulaminu Studiów Doktoranckich,</w:t>
      </w:r>
    </w:p>
    <w:p w:rsidR="000F5E70" w:rsidRDefault="000F5E70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postępowanie zgodnie z treścią ślubowania,</w:t>
      </w:r>
    </w:p>
    <w:p w:rsidR="000F5E70" w:rsidRDefault="000F5E70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terminowe realizowanie programu studiów doktoranckich oraz indywidualnego programu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studiów doktoranckich,</w:t>
      </w:r>
    </w:p>
    <w:p w:rsidR="000F5E70" w:rsidRDefault="000F5E70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uzyskiwanie zaliczeń i zdawanie egzaminów wymaganych programem studiów,</w:t>
      </w:r>
    </w:p>
    <w:p w:rsidR="000F5E70" w:rsidRDefault="000F5E70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prowadzenie badań naukowych zgodnie z indywidualnym programem studiów i składanie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>sprawozdań z ich przebiegu,</w:t>
      </w:r>
    </w:p>
    <w:p w:rsidR="000F5E70" w:rsidRPr="00066A02" w:rsidRDefault="000F5E70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odbywanie praktyk zawodowych w formie prowadzenia zajęć dydaktycznych, lub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E5F">
        <w:rPr>
          <w:rFonts w:ascii="Times New Roman" w:hAnsi="Times New Roman"/>
          <w:sz w:val="24"/>
          <w:szCs w:val="24"/>
        </w:rPr>
        <w:t xml:space="preserve">współuczestniczenia w ich prowadzeniu – </w:t>
      </w:r>
      <w:r w:rsidRPr="00A2401A">
        <w:rPr>
          <w:rFonts w:ascii="Times New Roman" w:hAnsi="Times New Roman"/>
          <w:sz w:val="24"/>
          <w:szCs w:val="24"/>
        </w:rPr>
        <w:t xml:space="preserve">w wymiarze ustalonym przez Radę Wydziału </w:t>
      </w:r>
      <w:r w:rsidRPr="005D7E5F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6789">
        <w:rPr>
          <w:rFonts w:ascii="Times New Roman" w:hAnsi="Times New Roman"/>
          <w:sz w:val="24"/>
          <w:szCs w:val="24"/>
        </w:rPr>
        <w:t>programie studiów, przy czym realizacja praktyk w formie współuczestniczenia w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6789">
        <w:rPr>
          <w:rFonts w:ascii="Times New Roman" w:hAnsi="Times New Roman"/>
          <w:sz w:val="24"/>
          <w:szCs w:val="24"/>
        </w:rPr>
        <w:t>prowadzeniu zajęć</w:t>
      </w:r>
      <w:r>
        <w:rPr>
          <w:rFonts w:ascii="Times New Roman" w:hAnsi="Times New Roman"/>
          <w:sz w:val="24"/>
          <w:szCs w:val="24"/>
        </w:rPr>
        <w:t xml:space="preserve"> jest możliwa tylko w przypadku doktorantów</w:t>
      </w:r>
      <w:r w:rsidRPr="00756789">
        <w:rPr>
          <w:rFonts w:ascii="Times New Roman" w:hAnsi="Times New Roman"/>
          <w:color w:val="14900A"/>
          <w:sz w:val="24"/>
          <w:szCs w:val="24"/>
        </w:rPr>
        <w:t>:</w:t>
      </w:r>
    </w:p>
    <w:p w:rsidR="000F5E70" w:rsidRPr="002E410C" w:rsidRDefault="000F5E70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  <w:r w:rsidRPr="0055113A">
        <w:rPr>
          <w:rFonts w:ascii="Times New Roman" w:hAnsi="Times New Roman"/>
          <w:sz w:val="24"/>
          <w:szCs w:val="24"/>
        </w:rPr>
        <w:t xml:space="preserve">którzy są kierownikami projektów badawczych finansowanych przez NCN lub inne źródła zewnętrzne, w tym beneficjentami programu Diamentowy Grant – w wymiarze </w:t>
      </w:r>
      <w:r w:rsidRPr="002E410C">
        <w:rPr>
          <w:rFonts w:ascii="Times New Roman" w:hAnsi="Times New Roman"/>
          <w:sz w:val="24"/>
          <w:szCs w:val="24"/>
        </w:rPr>
        <w:t xml:space="preserve">do 90 h/rok akademicki za jeden projekt, </w:t>
      </w:r>
    </w:p>
    <w:p w:rsidR="000F5E70" w:rsidRPr="0055113A" w:rsidRDefault="000F5E70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trike/>
          <w:color w:val="009900"/>
          <w:sz w:val="24"/>
          <w:szCs w:val="24"/>
          <w:u w:val="single"/>
        </w:rPr>
      </w:pPr>
      <w:r w:rsidRPr="002E410C">
        <w:rPr>
          <w:rFonts w:ascii="Times New Roman" w:hAnsi="Times New Roman"/>
          <w:sz w:val="24"/>
          <w:szCs w:val="24"/>
        </w:rPr>
        <w:t>współwykonawcami</w:t>
      </w:r>
      <w:r w:rsidRPr="0055113A">
        <w:rPr>
          <w:rFonts w:ascii="Times New Roman" w:hAnsi="Times New Roman"/>
          <w:sz w:val="24"/>
          <w:szCs w:val="24"/>
        </w:rPr>
        <w:t xml:space="preserve"> projektów badawczych finansowanych przez NCN lub inne źródła zewnętrzne – w wymiarze do 90 h/rok akademicki za jeden projekt, z zastrzeżeniem, iż w przypadku gdy dwóch lub więcej doktorantów jest współwykonawcami tego samego projektu łączny wymiar praktyk realizowanych przez doktorantów w formie współuczestniczenia jest nie większy niż 90 h i powinien być podzielony przez kierownika projektu w zależności od zaangażowania doktorantów w realizację projektu, </w:t>
      </w:r>
    </w:p>
    <w:p w:rsidR="000F5E70" w:rsidRPr="0055113A" w:rsidRDefault="000F5E70" w:rsidP="000F5E70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  <w:r w:rsidRPr="0055113A">
        <w:rPr>
          <w:rFonts w:ascii="Times New Roman" w:hAnsi="Times New Roman"/>
          <w:sz w:val="24"/>
          <w:szCs w:val="24"/>
        </w:rPr>
        <w:t>których opiekunowie</w:t>
      </w:r>
      <w:r>
        <w:rPr>
          <w:rFonts w:ascii="Times New Roman" w:hAnsi="Times New Roman"/>
          <w:sz w:val="24"/>
          <w:szCs w:val="24"/>
        </w:rPr>
        <w:t xml:space="preserve"> naukowi</w:t>
      </w:r>
      <w:r w:rsidRPr="0055113A">
        <w:rPr>
          <w:rFonts w:ascii="Times New Roman" w:hAnsi="Times New Roman"/>
          <w:sz w:val="24"/>
          <w:szCs w:val="24"/>
        </w:rPr>
        <w:t>/promotorzy są kierownikami projektów badawczych</w:t>
      </w:r>
      <w:r w:rsidRPr="00D73C08">
        <w:rPr>
          <w:rFonts w:ascii="Times New Roman" w:hAnsi="Times New Roman"/>
          <w:sz w:val="24"/>
          <w:szCs w:val="24"/>
        </w:rPr>
        <w:t xml:space="preserve"> finansowanych przez NCN</w:t>
      </w:r>
      <w:r w:rsidRPr="0055113A">
        <w:rPr>
          <w:rFonts w:ascii="Times New Roman" w:hAnsi="Times New Roman"/>
          <w:sz w:val="24"/>
          <w:szCs w:val="24"/>
        </w:rPr>
        <w:t>,</w:t>
      </w:r>
      <w:r w:rsidRPr="00D73C08">
        <w:rPr>
          <w:rFonts w:ascii="Times New Roman" w:hAnsi="Times New Roman"/>
          <w:sz w:val="24"/>
          <w:szCs w:val="24"/>
        </w:rPr>
        <w:t xml:space="preserve"> kierownikami projektów lub koordynatorami merytorycznymi ze strony UMB </w:t>
      </w:r>
      <w:r w:rsidRPr="0055113A">
        <w:rPr>
          <w:rFonts w:ascii="Times New Roman" w:hAnsi="Times New Roman"/>
          <w:sz w:val="24"/>
          <w:szCs w:val="24"/>
        </w:rPr>
        <w:t xml:space="preserve">projektów </w:t>
      </w:r>
      <w:proofErr w:type="spellStart"/>
      <w:r w:rsidRPr="0055113A">
        <w:rPr>
          <w:rFonts w:ascii="Times New Roman" w:hAnsi="Times New Roman"/>
          <w:sz w:val="24"/>
          <w:szCs w:val="24"/>
        </w:rPr>
        <w:t>NCBiR</w:t>
      </w:r>
      <w:proofErr w:type="spellEnd"/>
      <w:r w:rsidRPr="0055113A">
        <w:rPr>
          <w:rFonts w:ascii="Times New Roman" w:hAnsi="Times New Roman"/>
          <w:sz w:val="24"/>
          <w:szCs w:val="24"/>
        </w:rPr>
        <w:t xml:space="preserve"> i projektów UE w ramach programu Horyzont 2020 lub kierownikami, bądź koordynatorami merytorycznymi ze strony Uczelni</w:t>
      </w:r>
      <w:r w:rsidRPr="0055113A">
        <w:rPr>
          <w:rFonts w:ascii="Times New Roman" w:hAnsi="Times New Roman"/>
          <w:color w:val="14900A"/>
          <w:sz w:val="24"/>
          <w:szCs w:val="24"/>
        </w:rPr>
        <w:t xml:space="preserve"> </w:t>
      </w:r>
      <w:r w:rsidRPr="0055113A">
        <w:rPr>
          <w:rFonts w:ascii="Times New Roman" w:hAnsi="Times New Roman"/>
          <w:sz w:val="24"/>
          <w:szCs w:val="24"/>
        </w:rPr>
        <w:t xml:space="preserve">innych projektów finansowanych ze źródeł zewnętrznych – w wymiarze do 90 h/rok akademicki za jeden projekt, do podziału pomiędzy doktorantów pozostających po opieką kierownika projektu, </w:t>
      </w:r>
    </w:p>
    <w:p w:rsidR="000F5E70" w:rsidRPr="0055113A" w:rsidRDefault="000F5E70" w:rsidP="000F5E70">
      <w:pPr>
        <w:pStyle w:val="Tekstpodstawowy"/>
      </w:pPr>
      <w:r w:rsidRPr="0055113A">
        <w:t>- w okresie realizacji tych projektów i z zastrzeżeniem, iż w odniesieniu do jednego projektu możliwe jest skorzystanie tylko z jednej z wyżej wymienionych opcji (</w:t>
      </w:r>
      <w:r>
        <w:t xml:space="preserve">pkt </w:t>
      </w:r>
      <w:r w:rsidRPr="0055113A">
        <w:t>a, b lub c), o czym decyduje kierownik projektu.</w:t>
      </w:r>
    </w:p>
    <w:p w:rsidR="000F5E70" w:rsidRPr="00756789" w:rsidRDefault="000F5E70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uczestniczenie w corocznej sesji naukowo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756789">
        <w:rPr>
          <w:rFonts w:ascii="Times New Roman" w:hAnsi="Times New Roman"/>
          <w:sz w:val="24"/>
          <w:szCs w:val="24"/>
        </w:rPr>
        <w:t>sprawozdawczej doktorantów,</w:t>
      </w:r>
    </w:p>
    <w:p w:rsidR="000F5E70" w:rsidRPr="0055113A" w:rsidRDefault="000F5E70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wniesienie opłat za studia w przypadku studiów płatnych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5113A">
        <w:rPr>
          <w:rFonts w:ascii="Times New Roman" w:hAnsi="Times New Roman"/>
          <w:sz w:val="24"/>
          <w:szCs w:val="24"/>
        </w:rPr>
        <w:t>oraz powtarzanie zajęć z przedmiotu w przypadku niezadawalających wyników w nauce (na studiach stacjonarnych i niestacjonarnych),</w:t>
      </w:r>
    </w:p>
    <w:p w:rsidR="000F5E70" w:rsidRPr="007A330A" w:rsidRDefault="000F5E70" w:rsidP="000F5E7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D7E5F">
        <w:rPr>
          <w:rFonts w:ascii="Times New Roman" w:hAnsi="Times New Roman"/>
          <w:sz w:val="24"/>
          <w:szCs w:val="24"/>
        </w:rPr>
        <w:t>w przypadku, gdy doktorant jest autorem publikacji, dokonywanie afiliacji, ze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wskazaniem Uniwer</w:t>
      </w:r>
      <w:r>
        <w:rPr>
          <w:rFonts w:ascii="Times New Roman" w:hAnsi="Times New Roman"/>
          <w:sz w:val="24"/>
          <w:szCs w:val="24"/>
        </w:rPr>
        <w:t>sytetu Medycznego w Białymstoku</w:t>
      </w:r>
      <w:r w:rsidRPr="001A004B">
        <w:rPr>
          <w:rFonts w:ascii="Times New Roman" w:hAnsi="Times New Roman"/>
          <w:sz w:val="24"/>
          <w:szCs w:val="24"/>
        </w:rPr>
        <w:t xml:space="preserve"> </w:t>
      </w:r>
      <w:r w:rsidRPr="0055113A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nazwy jednostki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 xml:space="preserve">organizacyjnej – miejsca realizacji badań, których wyniki stanowiły podstawę </w:t>
      </w:r>
      <w:r>
        <w:rPr>
          <w:rFonts w:ascii="Times New Roman" w:hAnsi="Times New Roman"/>
          <w:sz w:val="24"/>
          <w:szCs w:val="24"/>
        </w:rPr>
        <w:t xml:space="preserve">do </w:t>
      </w:r>
      <w:r w:rsidRPr="007A330A">
        <w:rPr>
          <w:rFonts w:ascii="Times New Roman" w:hAnsi="Times New Roman"/>
          <w:sz w:val="24"/>
          <w:szCs w:val="24"/>
        </w:rPr>
        <w:t>opracowania publikacji.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17</w:t>
      </w:r>
    </w:p>
    <w:p w:rsidR="000F5E70" w:rsidRPr="007A330A" w:rsidRDefault="000F5E70" w:rsidP="000F5E7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A330A">
        <w:rPr>
          <w:rFonts w:ascii="Times New Roman" w:hAnsi="Times New Roman"/>
          <w:sz w:val="24"/>
          <w:szCs w:val="24"/>
        </w:rPr>
        <w:t>Doktorant opracowuje konspekty i materiały niezbędne do samodzielnego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przeprowadzenia zajęć dydaktycznych.</w:t>
      </w:r>
    </w:p>
    <w:p w:rsidR="000F5E70" w:rsidRDefault="000F5E70" w:rsidP="000F5E7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A330A">
        <w:rPr>
          <w:rFonts w:ascii="Times New Roman" w:hAnsi="Times New Roman"/>
          <w:sz w:val="24"/>
          <w:szCs w:val="24"/>
        </w:rPr>
        <w:t>Konspekty i materiały, o których mowa w ust. 1 zatwierdza kierownik właściwej 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prowadzenia zajęć dydaktycznych jednostki.</w:t>
      </w:r>
    </w:p>
    <w:p w:rsidR="000F5E70" w:rsidRPr="007A330A" w:rsidRDefault="000F5E70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18</w:t>
      </w:r>
    </w:p>
    <w:p w:rsidR="000F5E70" w:rsidRPr="002B4E5D" w:rsidRDefault="000F5E70" w:rsidP="000F5E70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A330A">
        <w:rPr>
          <w:rFonts w:ascii="Times New Roman" w:hAnsi="Times New Roman"/>
          <w:sz w:val="24"/>
          <w:szCs w:val="24"/>
        </w:rPr>
        <w:t>Doktoranci, którzy nie wywiązują s</w:t>
      </w:r>
      <w:r>
        <w:rPr>
          <w:rFonts w:ascii="Times New Roman" w:hAnsi="Times New Roman"/>
          <w:sz w:val="24"/>
          <w:szCs w:val="24"/>
        </w:rPr>
        <w:t>ię z obowiązków określonych w §</w:t>
      </w:r>
      <w:r w:rsidRPr="001A004B">
        <w:rPr>
          <w:rFonts w:ascii="Times New Roman" w:hAnsi="Times New Roman"/>
          <w:sz w:val="24"/>
          <w:szCs w:val="24"/>
        </w:rPr>
        <w:t xml:space="preserve"> </w:t>
      </w:r>
      <w:r w:rsidRPr="00FE4EBE">
        <w:rPr>
          <w:rFonts w:ascii="Times New Roman" w:hAnsi="Times New Roman"/>
          <w:sz w:val="24"/>
          <w:szCs w:val="24"/>
        </w:rPr>
        <w:t>16</w:t>
      </w:r>
      <w:r w:rsidRPr="007A330A">
        <w:rPr>
          <w:rFonts w:ascii="Times New Roman" w:hAnsi="Times New Roman"/>
          <w:sz w:val="24"/>
          <w:szCs w:val="24"/>
        </w:rPr>
        <w:t>, mogą zostać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skreśleni z listy doktorantów. Skreślenie następuje także w przypadku pisemnej rezygnacji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doktoranta ze studiów. Za rezygnację przyjmuje się również nieuczestniczenie w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zajęciach wynikających z programu studiów przez okres 1 semestru</w:t>
      </w:r>
      <w:r w:rsidRPr="00405AB5">
        <w:rPr>
          <w:rFonts w:ascii="Times New Roman" w:hAnsi="Times New Roman"/>
          <w:sz w:val="24"/>
          <w:szCs w:val="24"/>
        </w:rPr>
        <w:t>.</w:t>
      </w:r>
      <w:r w:rsidRPr="002B4E5D">
        <w:rPr>
          <w:rFonts w:ascii="Times New Roman" w:hAnsi="Times New Roman"/>
          <w:color w:val="00B050"/>
          <w:sz w:val="24"/>
          <w:szCs w:val="24"/>
        </w:rPr>
        <w:t xml:space="preserve"> </w:t>
      </w:r>
      <w:r w:rsidRPr="002B4E5D">
        <w:rPr>
          <w:rFonts w:ascii="Times New Roman" w:hAnsi="Times New Roman"/>
          <w:sz w:val="24"/>
          <w:szCs w:val="24"/>
        </w:rPr>
        <w:t>Decyzję o skreśleniu podejmuje kierownik studiów doktoranckich</w:t>
      </w:r>
      <w:r>
        <w:rPr>
          <w:rFonts w:ascii="Times New Roman" w:hAnsi="Times New Roman"/>
          <w:sz w:val="24"/>
          <w:szCs w:val="24"/>
        </w:rPr>
        <w:t>.</w:t>
      </w:r>
    </w:p>
    <w:p w:rsidR="000F5E70" w:rsidRPr="002B4E5D" w:rsidRDefault="000F5E70" w:rsidP="000F5E70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B4E5D">
        <w:rPr>
          <w:rFonts w:ascii="Times New Roman" w:hAnsi="Times New Roman"/>
          <w:sz w:val="24"/>
          <w:szCs w:val="24"/>
        </w:rPr>
        <w:t xml:space="preserve">Doktorant, który uzyskał stopień naukowy doktora, ale nie zrealizował pełnego programu studiów traci status </w:t>
      </w:r>
      <w:r>
        <w:rPr>
          <w:rFonts w:ascii="Times New Roman" w:hAnsi="Times New Roman"/>
          <w:sz w:val="24"/>
          <w:szCs w:val="24"/>
        </w:rPr>
        <w:t>uczestnika</w:t>
      </w:r>
      <w:r w:rsidRPr="002B4E5D">
        <w:rPr>
          <w:rFonts w:ascii="Times New Roman" w:hAnsi="Times New Roman"/>
          <w:sz w:val="24"/>
          <w:szCs w:val="24"/>
        </w:rPr>
        <w:t xml:space="preserve"> studiów doktoranckich.</w:t>
      </w:r>
    </w:p>
    <w:p w:rsidR="000F5E70" w:rsidRPr="007A330A" w:rsidRDefault="000F5E70" w:rsidP="000F5E70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A330A">
        <w:rPr>
          <w:rFonts w:ascii="Times New Roman" w:hAnsi="Times New Roman"/>
          <w:sz w:val="24"/>
          <w:szCs w:val="24"/>
        </w:rPr>
        <w:t xml:space="preserve">Od decyzji o skreśleniu doktorant może złożyć odwołanie do Rektora </w:t>
      </w:r>
      <w:r w:rsidRPr="001A004B">
        <w:rPr>
          <w:rFonts w:ascii="Times New Roman" w:hAnsi="Times New Roman"/>
          <w:sz w:val="24"/>
          <w:szCs w:val="24"/>
        </w:rPr>
        <w:t>za pośrednictwem kierownika studiów</w:t>
      </w:r>
      <w:r w:rsidRPr="007A330A">
        <w:rPr>
          <w:rFonts w:ascii="Times New Roman" w:hAnsi="Times New Roman"/>
          <w:sz w:val="24"/>
          <w:szCs w:val="24"/>
        </w:rPr>
        <w:t xml:space="preserve"> w terminie 14 dni od daty jej otrzymania. Decyzja Rektora jest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330A">
        <w:rPr>
          <w:rFonts w:ascii="Times New Roman" w:hAnsi="Times New Roman"/>
          <w:sz w:val="24"/>
          <w:szCs w:val="24"/>
        </w:rPr>
        <w:t>ostateczna.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19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</w:pPr>
      <w:r>
        <w:t xml:space="preserve">1.  </w:t>
      </w:r>
      <w:r w:rsidRPr="00A22E34">
        <w:t>Doktorant nie ma prawa do powtarzania roku.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</w:pPr>
      <w:r>
        <w:t xml:space="preserve">2.  </w:t>
      </w:r>
      <w:r w:rsidRPr="00A22E34">
        <w:t>Na studiach doktoranckich nie przewiduje się reaktywacji.</w:t>
      </w:r>
    </w:p>
    <w:p w:rsidR="000F5E70" w:rsidRPr="002B4E5D" w:rsidRDefault="000F5E70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 w:rsidRPr="001A004B">
        <w:t xml:space="preserve">3. </w:t>
      </w:r>
      <w:r>
        <w:t xml:space="preserve"> </w:t>
      </w:r>
      <w:r w:rsidRPr="002B4E5D">
        <w:t xml:space="preserve">W przypadku nie uzyskania zaliczenia jednego przedmiotu w określonym terminie, w danym roku akademickim, kierownik studiów doktoranckich może wydać decyzję o warunkowym zezwoleniu na kontynuowanie studiów na następnym roku studiów (tzw. warunek).  </w:t>
      </w:r>
      <w:r>
        <w:t>Doktorant</w:t>
      </w:r>
      <w:r w:rsidRPr="002B4E5D">
        <w:t>, który nie zaliczył przedmiotu z danego roku, ma obowiązek zaliczenia tego przedmiotu nie później niż w następnym roku akademickim, na którym podejmie naukę.</w:t>
      </w:r>
    </w:p>
    <w:p w:rsidR="000F5E70" w:rsidRPr="002B4E5D" w:rsidRDefault="000F5E70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 w:rsidRPr="002B4E5D">
        <w:t>4.  Doktorant, który powtarza dany przedmiot jest zobowiązany do uczestniczenia</w:t>
      </w:r>
      <w:r>
        <w:t xml:space="preserve"> w zajęciach</w:t>
      </w:r>
      <w:r w:rsidRPr="002B4E5D">
        <w:t xml:space="preserve"> i zaliczenia wszystkich form tego przedmiotu.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>
        <w:t xml:space="preserve">5. </w:t>
      </w:r>
      <w:r w:rsidRPr="002B4E5D">
        <w:t>W trakcie całych studiów doktoranckich, doktorant może skorzystać z prawa warunkowego zaliczenia przedmiotu nie więcej niż dwa razy.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2B4E5D">
        <w:rPr>
          <w:b/>
          <w:bCs/>
        </w:rPr>
        <w:t>§ 20</w:t>
      </w:r>
    </w:p>
    <w:p w:rsidR="000F5E70" w:rsidRPr="002B4E5D" w:rsidRDefault="000F5E70" w:rsidP="000F5E70">
      <w:pPr>
        <w:pStyle w:val="Akapitzlist"/>
        <w:numPr>
          <w:ilvl w:val="2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B4E5D">
        <w:rPr>
          <w:rFonts w:ascii="Times New Roman" w:hAnsi="Times New Roman"/>
          <w:sz w:val="24"/>
          <w:szCs w:val="24"/>
        </w:rPr>
        <w:t>Doktoranci</w:t>
      </w:r>
      <w:r w:rsidRPr="002B4E5D">
        <w:rPr>
          <w:rFonts w:ascii="Times New Roman" w:hAnsi="Times New Roman"/>
          <w:color w:val="14900A"/>
          <w:sz w:val="24"/>
          <w:szCs w:val="24"/>
        </w:rPr>
        <w:t xml:space="preserve"> </w:t>
      </w:r>
      <w:r w:rsidRPr="002B4E5D">
        <w:rPr>
          <w:rFonts w:ascii="Times New Roman" w:hAnsi="Times New Roman"/>
          <w:sz w:val="24"/>
          <w:szCs w:val="24"/>
        </w:rPr>
        <w:t>mogą być kierownikami projektów badawczych finansowanych przez NCN lub z innych źródeł zewnętrznych oraz projektów UMB finansowanych z dotacji zadań badawczych realizowanych przez młodych naukowców oraz uczestników studiów doktoranckich.</w:t>
      </w:r>
    </w:p>
    <w:p w:rsidR="000F5E70" w:rsidRDefault="000F5E70" w:rsidP="000F5E70">
      <w:pPr>
        <w:pStyle w:val="Akapitzlist"/>
        <w:numPr>
          <w:ilvl w:val="2"/>
          <w:numId w:val="1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B4E5D">
        <w:rPr>
          <w:rFonts w:ascii="Times New Roman" w:hAnsi="Times New Roman"/>
          <w:sz w:val="24"/>
          <w:szCs w:val="24"/>
        </w:rPr>
        <w:t>Doktoranci mogą być również</w:t>
      </w:r>
      <w:r w:rsidRPr="00531072">
        <w:rPr>
          <w:rFonts w:ascii="Times New Roman" w:hAnsi="Times New Roman"/>
          <w:sz w:val="24"/>
          <w:szCs w:val="24"/>
        </w:rPr>
        <w:t xml:space="preserve"> </w:t>
      </w:r>
      <w:r w:rsidRPr="00A22E34">
        <w:rPr>
          <w:rFonts w:ascii="Times New Roman" w:hAnsi="Times New Roman"/>
          <w:sz w:val="24"/>
          <w:szCs w:val="24"/>
        </w:rPr>
        <w:t xml:space="preserve">współwykonawcami prac statutowych </w:t>
      </w:r>
      <w:r>
        <w:rPr>
          <w:rFonts w:ascii="Times New Roman" w:hAnsi="Times New Roman"/>
          <w:sz w:val="24"/>
          <w:szCs w:val="24"/>
        </w:rPr>
        <w:t>r</w:t>
      </w:r>
      <w:r w:rsidRPr="00A22E34">
        <w:rPr>
          <w:rFonts w:ascii="Times New Roman" w:hAnsi="Times New Roman"/>
          <w:sz w:val="24"/>
          <w:szCs w:val="24"/>
        </w:rPr>
        <w:t xml:space="preserve">ealizowanych </w:t>
      </w:r>
      <w:r>
        <w:rPr>
          <w:rFonts w:ascii="Times New Roman" w:hAnsi="Times New Roman"/>
          <w:sz w:val="24"/>
          <w:szCs w:val="24"/>
        </w:rPr>
        <w:t xml:space="preserve">                       w</w:t>
      </w:r>
      <w:r w:rsidRPr="00A22E34">
        <w:rPr>
          <w:rFonts w:ascii="Times New Roman" w:hAnsi="Times New Roman"/>
          <w:sz w:val="24"/>
          <w:szCs w:val="24"/>
        </w:rPr>
        <w:t xml:space="preserve"> Uczelni przez nauczycieli akademickich będących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pracownikami naukowo – dydaktycznymi i naukowymi. Mogą również uczestniczyć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 xml:space="preserve">w innych projektach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badawczych realizowanych w Uczelni.</w:t>
      </w:r>
    </w:p>
    <w:p w:rsidR="000F5E70" w:rsidRPr="00BA0356" w:rsidRDefault="000F5E70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21</w:t>
      </w:r>
    </w:p>
    <w:p w:rsidR="000F5E70" w:rsidRDefault="000F5E70" w:rsidP="000F5E7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Doktoranci mają prawo do uczestniczenia w konferencjach krajowych i zagranicznych,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związanych z realizacją pracy doktorskiej na zasadach obowiązujących w Uczelni.</w:t>
      </w:r>
    </w:p>
    <w:p w:rsidR="000F5E70" w:rsidRPr="00D95083" w:rsidRDefault="000F5E70" w:rsidP="000F5E7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Wniosek w sprawie wyjazdu, zaakcep</w:t>
      </w:r>
      <w:r>
        <w:rPr>
          <w:rFonts w:ascii="Times New Roman" w:hAnsi="Times New Roman"/>
          <w:sz w:val="24"/>
          <w:szCs w:val="24"/>
        </w:rPr>
        <w:t>towany przez opiekuna naukowego/</w:t>
      </w:r>
      <w:r w:rsidRPr="00D95083">
        <w:rPr>
          <w:rFonts w:ascii="Times New Roman" w:hAnsi="Times New Roman"/>
          <w:sz w:val="24"/>
          <w:szCs w:val="24"/>
        </w:rPr>
        <w:t>promotora,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podpisuje kierownik studiów doktoranckich i przekazuje do zatwierdzenia Prorektorowi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ds. Nauki.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22</w:t>
      </w:r>
    </w:p>
    <w:p w:rsidR="000F5E70" w:rsidRDefault="000F5E70" w:rsidP="000F5E7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B4E5D">
        <w:rPr>
          <w:rFonts w:ascii="Times New Roman" w:hAnsi="Times New Roman"/>
          <w:sz w:val="24"/>
          <w:szCs w:val="24"/>
        </w:rPr>
        <w:t xml:space="preserve">Doktorant ma prawo realizować część badań wynikających z realizacji indywidualnego </w:t>
      </w:r>
      <w:r w:rsidRPr="00614593">
        <w:rPr>
          <w:rFonts w:ascii="Times New Roman" w:hAnsi="Times New Roman"/>
          <w:sz w:val="24"/>
          <w:szCs w:val="24"/>
        </w:rPr>
        <w:t>programu studiów poza Uczelnią na zasadach skierowania.</w:t>
      </w:r>
    </w:p>
    <w:p w:rsidR="000F5E70" w:rsidRPr="0064370B" w:rsidRDefault="000F5E70" w:rsidP="000F5E7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14593">
        <w:rPr>
          <w:rFonts w:ascii="Times New Roman" w:hAnsi="Times New Roman"/>
          <w:sz w:val="24"/>
          <w:szCs w:val="24"/>
        </w:rPr>
        <w:t>W przypadku skierowania doktoranta za granicę</w:t>
      </w:r>
      <w:r>
        <w:rPr>
          <w:rFonts w:ascii="Times New Roman" w:hAnsi="Times New Roman"/>
          <w:sz w:val="24"/>
          <w:szCs w:val="24"/>
        </w:rPr>
        <w:t xml:space="preserve">, wynikającego z realizacji indywidualnego programu studiów, </w:t>
      </w:r>
      <w:r w:rsidRPr="00614593">
        <w:rPr>
          <w:rFonts w:ascii="Times New Roman" w:hAnsi="Times New Roman"/>
          <w:sz w:val="24"/>
          <w:szCs w:val="24"/>
        </w:rPr>
        <w:t xml:space="preserve">na okres przekraczający </w:t>
      </w:r>
      <w:r w:rsidRPr="00D13E30">
        <w:rPr>
          <w:rFonts w:ascii="Times New Roman" w:hAnsi="Times New Roman"/>
          <w:sz w:val="24"/>
          <w:szCs w:val="24"/>
        </w:rPr>
        <w:t>6 miesięcy</w:t>
      </w:r>
      <w:r w:rsidRPr="0064370B">
        <w:rPr>
          <w:rFonts w:ascii="Times New Roman" w:hAnsi="Times New Roman"/>
          <w:sz w:val="24"/>
          <w:szCs w:val="24"/>
        </w:rPr>
        <w:t xml:space="preserve">, Rektor podejmuje decyzję o wypłacie bądź wstrzymaniu wypłaty stypendium doktoranckiego biorąc pod uwagę warunki finansowe pobytu i/lub ewentualne współfinansowanie doktoranta z innych źródeł. </w:t>
      </w:r>
    </w:p>
    <w:p w:rsidR="000F5E70" w:rsidRPr="00F002FE" w:rsidRDefault="000F5E70" w:rsidP="000F5E7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  <w:b/>
          <w:bCs/>
          <w:color w:val="009900"/>
          <w:sz w:val="24"/>
          <w:szCs w:val="24"/>
          <w:highlight w:val="lightGray"/>
          <w:u w:val="single"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23</w:t>
      </w:r>
    </w:p>
    <w:p w:rsidR="000F5E70" w:rsidRPr="00AB0854" w:rsidRDefault="000F5E70" w:rsidP="000F5E70">
      <w:pPr>
        <w:pStyle w:val="Tekstpodstawowy"/>
      </w:pPr>
      <w:r w:rsidRPr="00AB0854">
        <w:t>Doktoranci mają prawo do:</w:t>
      </w:r>
    </w:p>
    <w:p w:rsidR="000F5E70" w:rsidRPr="00C35FE6" w:rsidRDefault="000F5E70" w:rsidP="000F5E70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b/>
          <w:color w:val="009900"/>
          <w:sz w:val="24"/>
          <w:szCs w:val="24"/>
          <w:u w:val="single"/>
        </w:rPr>
      </w:pPr>
      <w:r w:rsidRPr="00D95083">
        <w:rPr>
          <w:rFonts w:ascii="Times New Roman" w:hAnsi="Times New Roman"/>
          <w:sz w:val="24"/>
          <w:szCs w:val="24"/>
        </w:rPr>
        <w:t xml:space="preserve">przerw wypoczynkowych w wymiarze </w:t>
      </w:r>
      <w:r w:rsidRPr="005C6DD2">
        <w:rPr>
          <w:rFonts w:ascii="Times New Roman" w:hAnsi="Times New Roman"/>
          <w:sz w:val="24"/>
          <w:szCs w:val="24"/>
        </w:rPr>
        <w:t>ośmiu</w:t>
      </w:r>
      <w:r w:rsidRPr="007D79E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tygodni w ciągu roku, które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być wykorzystane w okresie wolnym od zajęć dydaktycznych</w:t>
      </w:r>
      <w:r>
        <w:rPr>
          <w:rFonts w:ascii="Times New Roman" w:hAnsi="Times New Roman"/>
          <w:sz w:val="24"/>
          <w:szCs w:val="24"/>
        </w:rPr>
        <w:t>,</w:t>
      </w:r>
      <w:r w:rsidRPr="00D95083">
        <w:rPr>
          <w:rFonts w:ascii="Times New Roman" w:hAnsi="Times New Roman"/>
          <w:sz w:val="24"/>
          <w:szCs w:val="24"/>
        </w:rPr>
        <w:t xml:space="preserve"> udzielanych 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3E5E">
        <w:rPr>
          <w:rFonts w:ascii="Times New Roman" w:hAnsi="Times New Roman"/>
          <w:sz w:val="24"/>
          <w:szCs w:val="24"/>
        </w:rPr>
        <w:t>pisemny</w:t>
      </w:r>
      <w:r w:rsidRPr="00405AB5"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wniosek doktoranta pozytywnie zaopiniowany przez opiekuna naukowego/promotora,</w:t>
      </w:r>
    </w:p>
    <w:p w:rsidR="000F5E70" w:rsidRDefault="000F5E70" w:rsidP="000F5E70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ubezpieczenia społecznego i powszechnego ubezpieczenia zdrowotnego na zasadach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określonych w odrębnych przepisach,</w:t>
      </w:r>
    </w:p>
    <w:p w:rsidR="000F5E70" w:rsidRPr="00D95083" w:rsidRDefault="000F5E70" w:rsidP="000F5E70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świadczeń zdrowotnych na niepracującego współmałżonka i dzieci.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24</w:t>
      </w:r>
    </w:p>
    <w:p w:rsidR="000F5E70" w:rsidRPr="00C35FE6" w:rsidRDefault="000F5E70" w:rsidP="000F5E7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b/>
          <w:color w:val="009900"/>
          <w:sz w:val="24"/>
          <w:szCs w:val="24"/>
          <w:u w:val="single"/>
        </w:rPr>
      </w:pPr>
      <w:r w:rsidRPr="00D95083">
        <w:rPr>
          <w:rFonts w:ascii="Times New Roman" w:hAnsi="Times New Roman"/>
          <w:sz w:val="24"/>
          <w:szCs w:val="24"/>
        </w:rPr>
        <w:t>Po uzyskaniu stopnia doktora, okres odbywania studiów doktoranckich, nie dłuższy niż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cztery lata, zalicza się do okresu pracy, od którego zależą uprawnienia pracownicze.</w:t>
      </w:r>
    </w:p>
    <w:p w:rsidR="000F5E70" w:rsidRPr="00D95083" w:rsidRDefault="000F5E70" w:rsidP="000F5E7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W sytuacji określonej w ust. 1 doktorantowi zalicza się również okres odbywania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stacjonarnych studiów doktoranckich, jeżeli zostały one przerwane z powodu podjęcia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zatrudnienia w charakterze nauczyciela akademickiego lub pracownika naukowego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083">
        <w:rPr>
          <w:rFonts w:ascii="Times New Roman" w:hAnsi="Times New Roman"/>
          <w:sz w:val="24"/>
          <w:szCs w:val="24"/>
        </w:rPr>
        <w:t>w instytucjach naukowych.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0F5E70" w:rsidRPr="00DD3E5E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DD3E5E">
        <w:rPr>
          <w:b/>
          <w:bCs/>
        </w:rPr>
        <w:t>§ 25</w:t>
      </w:r>
    </w:p>
    <w:p w:rsidR="000F5E70" w:rsidRPr="00DD3E5E" w:rsidRDefault="000F5E70" w:rsidP="000F5E70">
      <w:pPr>
        <w:pStyle w:val="Akapitzlist"/>
        <w:numPr>
          <w:ilvl w:val="2"/>
          <w:numId w:val="25"/>
        </w:numPr>
        <w:autoSpaceDE w:val="0"/>
        <w:autoSpaceDN w:val="0"/>
        <w:adjustRightInd w:val="0"/>
        <w:spacing w:after="0" w:line="360" w:lineRule="auto"/>
        <w:ind w:left="362" w:hanging="181"/>
        <w:jc w:val="both"/>
        <w:rPr>
          <w:rFonts w:ascii="Times New Roman" w:hAnsi="Times New Roman"/>
          <w:sz w:val="24"/>
          <w:szCs w:val="24"/>
        </w:rPr>
      </w:pPr>
      <w:r w:rsidRPr="00DD3E5E">
        <w:rPr>
          <w:rFonts w:ascii="Times New Roman" w:hAnsi="Times New Roman"/>
          <w:sz w:val="24"/>
          <w:szCs w:val="24"/>
        </w:rPr>
        <w:t>Doktorant otrzymuje legitymację doktoranta oraz indeks.</w:t>
      </w:r>
    </w:p>
    <w:p w:rsidR="000F5E70" w:rsidRPr="00DD3E5E" w:rsidRDefault="000F5E70" w:rsidP="000F5E70">
      <w:pPr>
        <w:pStyle w:val="Akapitzlist"/>
        <w:numPr>
          <w:ilvl w:val="2"/>
          <w:numId w:val="25"/>
        </w:numPr>
        <w:autoSpaceDE w:val="0"/>
        <w:autoSpaceDN w:val="0"/>
        <w:adjustRightInd w:val="0"/>
        <w:spacing w:after="0" w:line="360" w:lineRule="auto"/>
        <w:ind w:left="362" w:hanging="181"/>
        <w:jc w:val="both"/>
        <w:rPr>
          <w:rFonts w:ascii="Times New Roman" w:hAnsi="Times New Roman"/>
          <w:b/>
          <w:color w:val="009900"/>
          <w:sz w:val="24"/>
          <w:szCs w:val="24"/>
          <w:u w:val="single"/>
        </w:rPr>
      </w:pPr>
      <w:r w:rsidRPr="00DD3E5E">
        <w:rPr>
          <w:rFonts w:ascii="Times New Roman" w:hAnsi="Times New Roman"/>
          <w:sz w:val="24"/>
          <w:szCs w:val="24"/>
        </w:rPr>
        <w:t xml:space="preserve">Osoba, która została skreślona z listy doktorantów zwraca legitymację. </w:t>
      </w:r>
    </w:p>
    <w:p w:rsidR="000F5E70" w:rsidRDefault="000F5E70" w:rsidP="000F5E70">
      <w:pPr>
        <w:pStyle w:val="Akapitzlist"/>
        <w:numPr>
          <w:ilvl w:val="2"/>
          <w:numId w:val="25"/>
        </w:numPr>
        <w:autoSpaceDE w:val="0"/>
        <w:autoSpaceDN w:val="0"/>
        <w:adjustRightInd w:val="0"/>
        <w:spacing w:after="0" w:line="360" w:lineRule="auto"/>
        <w:ind w:left="362" w:hanging="181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Osoba, która ukończyła studia doktoranckie otrzymuje świadectwo ukończenia studiów.</w:t>
      </w:r>
    </w:p>
    <w:p w:rsidR="000F5E70" w:rsidRPr="00D95083" w:rsidRDefault="000F5E70" w:rsidP="000F5E70">
      <w:pPr>
        <w:pStyle w:val="Akapitzlist"/>
        <w:numPr>
          <w:ilvl w:val="2"/>
          <w:numId w:val="25"/>
        </w:numPr>
        <w:autoSpaceDE w:val="0"/>
        <w:autoSpaceDN w:val="0"/>
        <w:adjustRightInd w:val="0"/>
        <w:spacing w:after="0" w:line="360" w:lineRule="auto"/>
        <w:ind w:left="362" w:hanging="181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Warunkiem ukończenia studiów doktoranckich jest:</w:t>
      </w:r>
    </w:p>
    <w:p w:rsidR="000F5E70" w:rsidRPr="007E1C16" w:rsidRDefault="000F5E70" w:rsidP="000F5E70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uzyskanie wszystkich zaliczeń i zdanie egzaminów zgodnie z programem studiów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doktoranckich,</w:t>
      </w:r>
    </w:p>
    <w:p w:rsidR="000F5E70" w:rsidRDefault="000F5E70" w:rsidP="000F5E70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5083">
        <w:rPr>
          <w:rFonts w:ascii="Times New Roman" w:hAnsi="Times New Roman"/>
          <w:sz w:val="24"/>
          <w:szCs w:val="24"/>
        </w:rPr>
        <w:t>zakończenie badań naukowych zgodnie z indywidualnym programem studiów,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potwierdzone na piśmie przez opiekuna naukowego/promotora,</w:t>
      </w:r>
    </w:p>
    <w:p w:rsidR="000F5E70" w:rsidRDefault="000F5E70" w:rsidP="000F5E70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spełnienie wszystkich obowiązków wynikających z programu studiów,</w:t>
      </w:r>
    </w:p>
    <w:p w:rsidR="000F5E70" w:rsidRPr="007E1C16" w:rsidRDefault="000F5E70" w:rsidP="000F5E70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uzyskanie</w:t>
      </w:r>
      <w:r>
        <w:rPr>
          <w:rFonts w:ascii="Times New Roman" w:hAnsi="Times New Roman"/>
          <w:sz w:val="24"/>
          <w:szCs w:val="24"/>
        </w:rPr>
        <w:t xml:space="preserve"> kwalifikacji trzeciego stopnia</w:t>
      </w:r>
      <w:r w:rsidRPr="000E31A7">
        <w:rPr>
          <w:rFonts w:ascii="Times New Roman" w:hAnsi="Times New Roman"/>
          <w:color w:val="009900"/>
          <w:sz w:val="24"/>
          <w:szCs w:val="24"/>
        </w:rPr>
        <w:t xml:space="preserve"> </w:t>
      </w:r>
      <w:r w:rsidRPr="00DD3E5E">
        <w:rPr>
          <w:rFonts w:ascii="Times New Roman" w:hAnsi="Times New Roman"/>
          <w:sz w:val="24"/>
          <w:szCs w:val="24"/>
        </w:rPr>
        <w:t>na drodze przewodu doktorskiego</w:t>
      </w:r>
      <w:r w:rsidRPr="00DD3E5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D3E5E">
        <w:rPr>
          <w:rFonts w:ascii="Times New Roman" w:hAnsi="Times New Roman"/>
          <w:sz w:val="24"/>
          <w:szCs w:val="24"/>
        </w:rPr>
        <w:t xml:space="preserve">przeprowadzonego na podstawie ustawy z dnia 14 marca 2003r. </w:t>
      </w:r>
      <w:r w:rsidRPr="00DD3E5E">
        <w:rPr>
          <w:rFonts w:ascii="Times New Roman" w:hAnsi="Times New Roman"/>
          <w:bCs/>
          <w:sz w:val="24"/>
          <w:szCs w:val="24"/>
        </w:rPr>
        <w:t>o stopniach naukowych i tytule naukowym oraz o stopniach i tytule w zakresie sztuki</w:t>
      </w:r>
      <w:r w:rsidRPr="0022589D">
        <w:rPr>
          <w:rFonts w:ascii="Times New Roman" w:hAnsi="Times New Roman"/>
          <w:sz w:val="24"/>
          <w:szCs w:val="24"/>
        </w:rPr>
        <w:t xml:space="preserve"> s</w:t>
      </w:r>
      <w:r w:rsidRPr="007E1C16">
        <w:rPr>
          <w:rFonts w:ascii="Times New Roman" w:hAnsi="Times New Roman"/>
          <w:sz w:val="24"/>
          <w:szCs w:val="24"/>
        </w:rPr>
        <w:t>topnia naukowego doktora w określonej dziedzinie nauki w zakresie dyscypliny</w:t>
      </w:r>
      <w:r>
        <w:rPr>
          <w:rFonts w:ascii="Times New Roman" w:hAnsi="Times New Roman"/>
          <w:sz w:val="24"/>
          <w:szCs w:val="24"/>
        </w:rPr>
        <w:t xml:space="preserve"> nauki, 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 w:rsidRPr="00AB0854">
        <w:t>5. Uzyskanie stopnia naukowego doktora przed terminem planowego zakończenia studiów</w:t>
      </w:r>
      <w:r>
        <w:t xml:space="preserve"> </w:t>
      </w:r>
      <w:r w:rsidRPr="00AB0854">
        <w:t>doktoranckich powoduje utratę statusu doktoranta.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26</w:t>
      </w:r>
    </w:p>
    <w:p w:rsidR="000F5E70" w:rsidRDefault="000F5E70" w:rsidP="000F5E70">
      <w:pPr>
        <w:pStyle w:val="Akapitzlist"/>
        <w:numPr>
          <w:ilvl w:val="2"/>
          <w:numId w:val="27"/>
        </w:numPr>
        <w:autoSpaceDE w:val="0"/>
        <w:autoSpaceDN w:val="0"/>
        <w:adjustRightInd w:val="0"/>
        <w:spacing w:after="0" w:line="360" w:lineRule="auto"/>
        <w:ind w:left="362" w:hanging="181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Uczelnia pobiera opłaty za wydanie legitymacji doktoranta i jej duplikatu.</w:t>
      </w:r>
    </w:p>
    <w:p w:rsidR="000F5E70" w:rsidRPr="007E1C16" w:rsidRDefault="000F5E70" w:rsidP="000F5E70">
      <w:pPr>
        <w:pStyle w:val="Akapitzlist"/>
        <w:numPr>
          <w:ilvl w:val="2"/>
          <w:numId w:val="27"/>
        </w:numPr>
        <w:autoSpaceDE w:val="0"/>
        <w:autoSpaceDN w:val="0"/>
        <w:adjustRightInd w:val="0"/>
        <w:spacing w:after="0" w:line="360" w:lineRule="auto"/>
        <w:ind w:left="362" w:hanging="181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Za wydanie duplikatu dokumentu pobiera się opłatę o połowę wyższą niż za wydanie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oryginału.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V. Świadczenia na rzecz doktorantów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27</w:t>
      </w:r>
    </w:p>
    <w:p w:rsidR="000F5E70" w:rsidRDefault="000F5E70" w:rsidP="000F5E70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Uczestnik stacjonarnych studiów doktoranckich może otrzymać stypendium doktoranckie.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Stypendium nie może być niższe niż 60% minimalnego wynagrodzenia zasadniczego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asystenta, ustalonego w przepisach o wynagradzaniu nauczycieli akademickich.</w:t>
      </w:r>
    </w:p>
    <w:p w:rsidR="000F5E70" w:rsidRDefault="000F5E70" w:rsidP="000F5E70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Uczestnik studiów doktoranckich, może ubiegać się o wszelkie formy dofinansowania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dostępne dla doktorantów, w tym m.in. o zwiększenie stypendium doktoranckiego z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dotacji podmiotowej na dofin</w:t>
      </w:r>
      <w:r>
        <w:rPr>
          <w:rFonts w:ascii="Times New Roman" w:hAnsi="Times New Roman"/>
          <w:sz w:val="24"/>
          <w:szCs w:val="24"/>
        </w:rPr>
        <w:t>ansowanie zadań projakościowych.</w:t>
      </w:r>
    </w:p>
    <w:p w:rsidR="000F5E70" w:rsidRPr="007E1C16" w:rsidRDefault="000F5E70" w:rsidP="000F5E70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Rektor, po zasięgnięciu opinii właściwego organu samorządu doktorantów, ustala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Regulaminy przyznawania stypendiów doktoranckich.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28</w:t>
      </w:r>
    </w:p>
    <w:p w:rsidR="000F5E70" w:rsidRDefault="000F5E70" w:rsidP="000F5E70">
      <w:pPr>
        <w:pStyle w:val="Akapitzlist"/>
        <w:numPr>
          <w:ilvl w:val="2"/>
          <w:numId w:val="2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 xml:space="preserve">Doktorantowi, który został skreślony z listy doktorantów, zaprzestaje się wypłaty stypendium doktoranckiego z pierwszym dniem miesiąca następującego po miesiącu,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7E1C16">
        <w:rPr>
          <w:rFonts w:ascii="Times New Roman" w:hAnsi="Times New Roman"/>
          <w:sz w:val="24"/>
          <w:szCs w:val="24"/>
        </w:rPr>
        <w:t>w którym decyzja o skreśleniu z listy doktorantów stała się ostateczna.</w:t>
      </w:r>
    </w:p>
    <w:p w:rsidR="000F5E70" w:rsidRPr="007E1C16" w:rsidRDefault="000F5E70" w:rsidP="000F5E70">
      <w:pPr>
        <w:pStyle w:val="Akapitzlist"/>
        <w:numPr>
          <w:ilvl w:val="2"/>
          <w:numId w:val="2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E1C16">
        <w:rPr>
          <w:rFonts w:ascii="Times New Roman" w:hAnsi="Times New Roman"/>
          <w:sz w:val="24"/>
          <w:szCs w:val="24"/>
        </w:rPr>
        <w:t>Doktorantowi, który zrezygnował z uczestniczenia w studiach doktoranckich, zaprzestaje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się wypłaty stypendium doktoranckiego z pierwszym dniem miesiąca następującego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1C16">
        <w:rPr>
          <w:rFonts w:ascii="Times New Roman" w:hAnsi="Times New Roman"/>
          <w:sz w:val="24"/>
          <w:szCs w:val="24"/>
        </w:rPr>
        <w:t>po miesiącu, w którym rezygnacja nastąpiła.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29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 xml:space="preserve">1. </w:t>
      </w:r>
      <w:r>
        <w:t xml:space="preserve"> </w:t>
      </w:r>
      <w:r w:rsidRPr="00AB0854">
        <w:t>Doktorant może otrzymać pomoc materialną w formie: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ind w:left="357"/>
        <w:jc w:val="both"/>
      </w:pPr>
      <w:r w:rsidRPr="00AB0854">
        <w:t>a) stypendium socjalnego,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ind w:left="357"/>
        <w:jc w:val="both"/>
      </w:pPr>
      <w:r w:rsidRPr="00AB0854">
        <w:t>b) zapomogi,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ind w:left="357"/>
        <w:jc w:val="both"/>
      </w:pPr>
      <w:r w:rsidRPr="00AB0854">
        <w:t>c) stypendium dla najlepszych doktorantów,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ind w:left="357"/>
        <w:jc w:val="both"/>
      </w:pPr>
      <w:r w:rsidRPr="00AB0854">
        <w:t>d) stypendium specjal</w:t>
      </w:r>
      <w:r>
        <w:t xml:space="preserve">nego dla osób niepełnosprawnych, </w:t>
      </w:r>
    </w:p>
    <w:p w:rsidR="000F5E70" w:rsidRPr="0022589D" w:rsidRDefault="000F5E70" w:rsidP="000F5E70">
      <w:pPr>
        <w:autoSpaceDE w:val="0"/>
        <w:autoSpaceDN w:val="0"/>
        <w:adjustRightInd w:val="0"/>
        <w:spacing w:line="360" w:lineRule="auto"/>
        <w:ind w:left="357"/>
        <w:jc w:val="both"/>
      </w:pPr>
      <w:r w:rsidRPr="00DD3E5E">
        <w:t>e) stypendium Ministra Zdrowia i Szkolnictwa Wyższego za wybitne osiągnięcia.</w:t>
      </w:r>
      <w:r w:rsidRPr="0022589D">
        <w:t xml:space="preserve"> 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 w:rsidRPr="00AB0854">
        <w:t xml:space="preserve">2. </w:t>
      </w:r>
      <w:r>
        <w:t xml:space="preserve"> </w:t>
      </w:r>
      <w:r w:rsidRPr="00AB0854">
        <w:t>Świadczenia, o których mowa w ust.1</w:t>
      </w:r>
      <w:r>
        <w:t xml:space="preserve"> pkt a – d</w:t>
      </w:r>
      <w:r w:rsidRPr="00AB0854">
        <w:t>, przyznaje się ze środków funduszu pomocy</w:t>
      </w:r>
      <w:r>
        <w:t xml:space="preserve"> </w:t>
      </w:r>
      <w:r w:rsidRPr="00AB0854">
        <w:t>materialnej dla studentów i doktorantów, na zasadach określonych przez Rektora,</w:t>
      </w:r>
      <w:r>
        <w:t xml:space="preserve"> </w:t>
      </w:r>
      <w:r w:rsidRPr="00AB0854">
        <w:t xml:space="preserve">w uzgodnieniu z organem Samorządu Doktorantów w </w:t>
      </w:r>
      <w:r>
        <w:t xml:space="preserve">Regulaminie przyznawania pomocy </w:t>
      </w:r>
      <w:r w:rsidRPr="00AB0854">
        <w:t>materialnej dla doktorantów Uniwersytetu Medycznego w Białymstoku.</w:t>
      </w:r>
    </w:p>
    <w:p w:rsidR="000F5E70" w:rsidRPr="00431AA4" w:rsidRDefault="000F5E70" w:rsidP="000F5E70">
      <w:pPr>
        <w:autoSpaceDE w:val="0"/>
        <w:autoSpaceDN w:val="0"/>
        <w:adjustRightInd w:val="0"/>
        <w:spacing w:line="360" w:lineRule="auto"/>
        <w:ind w:left="357" w:hanging="357"/>
        <w:jc w:val="both"/>
      </w:pPr>
      <w:r>
        <w:t xml:space="preserve">3. </w:t>
      </w:r>
      <w:r w:rsidRPr="00DD3E5E">
        <w:t xml:space="preserve">Stypendia Ministra Zdrowia i Szkolnictwa Wyższego za wybitne osiągnięcia są </w:t>
      </w:r>
      <w:r>
        <w:t xml:space="preserve">przyznawane </w:t>
      </w:r>
      <w:r w:rsidRPr="00DD3E5E">
        <w:t>doktorantom na wniosek Rektora, zaopiniowany przez Radę Wydziału.</w:t>
      </w:r>
      <w:r w:rsidRPr="0022589D">
        <w:t xml:space="preserve"> 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VI.</w:t>
      </w:r>
      <w:r>
        <w:rPr>
          <w:b/>
          <w:bCs/>
        </w:rPr>
        <w:t xml:space="preserve"> </w:t>
      </w:r>
      <w:r w:rsidRPr="00AB0854">
        <w:rPr>
          <w:b/>
          <w:bCs/>
        </w:rPr>
        <w:t>Odpowiedzialność dyscyplinarna doktorantów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30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Za naruszenie przepisów obowiązujących w Uczelni ora</w:t>
      </w:r>
      <w:r>
        <w:t xml:space="preserve">z za czyny uchybiające godności </w:t>
      </w:r>
      <w:r w:rsidRPr="00AB0854">
        <w:t>doktoranta, doktorant ponosi odpowiedzialność dyscyp</w:t>
      </w:r>
      <w:r>
        <w:t xml:space="preserve">linarną na zasadach określonych </w:t>
      </w:r>
      <w:r w:rsidRPr="00AB0854">
        <w:t>w ustawie z dnia 27 lipca 2005 r. Prawo o szkolnictwie wyższym oraz Statucie.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VII. Postanowienia końcowe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31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Obsługę administracyjną studiów doktoranckich</w:t>
      </w:r>
      <w:r>
        <w:t xml:space="preserve"> prowadzą </w:t>
      </w:r>
      <w:r w:rsidRPr="000E31A7">
        <w:t>Dz</w:t>
      </w:r>
      <w:r>
        <w:t xml:space="preserve">iekanaty </w:t>
      </w:r>
      <w:r w:rsidRPr="000E31A7">
        <w:t>W</w:t>
      </w:r>
      <w:r>
        <w:t xml:space="preserve">ydziałów, </w:t>
      </w:r>
      <w:r w:rsidRPr="00AB0854">
        <w:t>na których prowadzone są studia doktoranckie oraz Dział Spraw Studenckich.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§ 32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</w:pPr>
      <w:r w:rsidRPr="00AB0854">
        <w:t>Zmiany w Regulaminie wprowadza się w trybie określonym dla jego uchwalenia.</w:t>
      </w: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</w:pPr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</w:pPr>
    </w:p>
    <w:p w:rsidR="000F5E70" w:rsidRDefault="009B3C92" w:rsidP="009B3C92">
      <w:pPr>
        <w:autoSpaceDE w:val="0"/>
        <w:autoSpaceDN w:val="0"/>
        <w:adjustRightInd w:val="0"/>
        <w:spacing w:line="360" w:lineRule="auto"/>
        <w:jc w:val="both"/>
      </w:pPr>
      <w:r>
        <w:t xml:space="preserve">Przewodniczący Samorządu Doktorantów                                             </w:t>
      </w:r>
      <w:r w:rsidR="000F5E70">
        <w:t>Rektor</w:t>
      </w:r>
    </w:p>
    <w:p w:rsidR="009B3C92" w:rsidRDefault="00170557" w:rsidP="009B3C92">
      <w:pPr>
        <w:tabs>
          <w:tab w:val="left" w:pos="2535"/>
        </w:tabs>
        <w:autoSpaceDE w:val="0"/>
        <w:autoSpaceDN w:val="0"/>
        <w:adjustRightInd w:val="0"/>
        <w:spacing w:line="360" w:lineRule="auto"/>
        <w:jc w:val="both"/>
      </w:pPr>
      <w:r>
        <w:tab/>
      </w:r>
    </w:p>
    <w:p w:rsidR="000F5E70" w:rsidRDefault="009B3C92" w:rsidP="009B3C92">
      <w:pPr>
        <w:tabs>
          <w:tab w:val="left" w:pos="2535"/>
        </w:tabs>
        <w:autoSpaceDE w:val="0"/>
        <w:autoSpaceDN w:val="0"/>
        <w:adjustRightInd w:val="0"/>
        <w:spacing w:line="360" w:lineRule="auto"/>
        <w:jc w:val="both"/>
      </w:pPr>
      <w:r>
        <w:t xml:space="preserve">            mgr Emilia Sokołowska                                                  </w:t>
      </w:r>
      <w:r w:rsidR="000F5E70">
        <w:t xml:space="preserve">prof. dr hab. Jacek </w:t>
      </w:r>
      <w:proofErr w:type="spellStart"/>
      <w:r w:rsidR="000F5E70">
        <w:t>Nikliński</w:t>
      </w:r>
      <w:proofErr w:type="spellEnd"/>
    </w:p>
    <w:p w:rsidR="000F5E70" w:rsidRDefault="000F5E70" w:rsidP="000F5E70">
      <w:pPr>
        <w:autoSpaceDE w:val="0"/>
        <w:autoSpaceDN w:val="0"/>
        <w:adjustRightInd w:val="0"/>
        <w:spacing w:line="360" w:lineRule="auto"/>
        <w:jc w:val="both"/>
      </w:pPr>
    </w:p>
    <w:p w:rsidR="000F5E70" w:rsidRPr="00AB0854" w:rsidRDefault="000F5E70" w:rsidP="000F5E70">
      <w:pPr>
        <w:spacing w:line="360" w:lineRule="auto"/>
        <w:jc w:val="both"/>
      </w:pPr>
    </w:p>
    <w:p w:rsidR="000F5E70" w:rsidRPr="00AB0854" w:rsidRDefault="000F5E70" w:rsidP="000F5E70">
      <w:pPr>
        <w:spacing w:line="360" w:lineRule="auto"/>
        <w:jc w:val="both"/>
      </w:pPr>
      <w:r w:rsidRPr="00AB0854">
        <w:br w:type="page"/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0854">
        <w:rPr>
          <w:b/>
          <w:bCs/>
        </w:rPr>
        <w:t>SPIS TREŚCI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I. POSTANOWIENIA OGÓLNE.</w:t>
      </w:r>
      <w:r w:rsidRPr="00AB0854">
        <w:rPr>
          <w:b/>
          <w:bCs/>
          <w:sz w:val="20"/>
          <w:szCs w:val="20"/>
        </w:rPr>
        <w:t>.................................................................................................................</w:t>
      </w:r>
      <w:r>
        <w:rPr>
          <w:b/>
          <w:bCs/>
          <w:sz w:val="20"/>
          <w:szCs w:val="20"/>
        </w:rPr>
        <w:t>........</w:t>
      </w:r>
      <w:r w:rsidRPr="003D7FB7">
        <w:rPr>
          <w:b/>
          <w:bCs/>
          <w:sz w:val="20"/>
          <w:szCs w:val="20"/>
        </w:rPr>
        <w:t>2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AB0854">
        <w:rPr>
          <w:b/>
          <w:bCs/>
          <w:sz w:val="20"/>
          <w:szCs w:val="20"/>
        </w:rPr>
        <w:t>II. WARUNKI I TRYB ORGANIZOWANIA I PROWA</w:t>
      </w:r>
      <w:r>
        <w:rPr>
          <w:b/>
          <w:bCs/>
          <w:sz w:val="20"/>
          <w:szCs w:val="20"/>
        </w:rPr>
        <w:t>DZENIA STUDIÓW DOKTORANCKICH .…..</w:t>
      </w:r>
      <w:r w:rsidRPr="00AB0854">
        <w:rPr>
          <w:b/>
          <w:bCs/>
          <w:sz w:val="20"/>
          <w:szCs w:val="20"/>
        </w:rPr>
        <w:t>3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AB0854">
        <w:rPr>
          <w:b/>
          <w:bCs/>
          <w:sz w:val="20"/>
          <w:szCs w:val="20"/>
        </w:rPr>
        <w:t>III. REKRUTACJA NA STUDIA DOKTORANCKIE .................................................</w:t>
      </w:r>
      <w:r>
        <w:rPr>
          <w:b/>
          <w:bCs/>
          <w:sz w:val="20"/>
          <w:szCs w:val="20"/>
        </w:rPr>
        <w:t xml:space="preserve">...................................11 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AB0854">
        <w:rPr>
          <w:b/>
          <w:bCs/>
          <w:sz w:val="20"/>
          <w:szCs w:val="20"/>
        </w:rPr>
        <w:t>IV.</w:t>
      </w:r>
      <w:r>
        <w:rPr>
          <w:b/>
          <w:bCs/>
          <w:sz w:val="20"/>
          <w:szCs w:val="20"/>
        </w:rPr>
        <w:t xml:space="preserve"> PRAWA I OBOWIĄZKI DOKTORANTÓW..</w:t>
      </w:r>
      <w:r w:rsidRPr="00AB0854">
        <w:rPr>
          <w:b/>
          <w:bCs/>
          <w:sz w:val="20"/>
          <w:szCs w:val="20"/>
        </w:rPr>
        <w:t>........................................................</w:t>
      </w:r>
      <w:r>
        <w:rPr>
          <w:b/>
          <w:bCs/>
          <w:sz w:val="20"/>
          <w:szCs w:val="20"/>
        </w:rPr>
        <w:t xml:space="preserve">...................................11 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AB0854">
        <w:rPr>
          <w:b/>
          <w:bCs/>
          <w:sz w:val="20"/>
          <w:szCs w:val="20"/>
        </w:rPr>
        <w:t>V. ŚWIADCZENIA NA RZECZ DOKTORANTÓW.</w:t>
      </w:r>
      <w:r>
        <w:rPr>
          <w:b/>
          <w:bCs/>
          <w:sz w:val="20"/>
          <w:szCs w:val="20"/>
        </w:rPr>
        <w:t>.</w:t>
      </w:r>
      <w:r w:rsidRPr="00AB0854">
        <w:rPr>
          <w:b/>
          <w:bCs/>
          <w:sz w:val="20"/>
          <w:szCs w:val="20"/>
        </w:rPr>
        <w:t>................................................</w:t>
      </w:r>
      <w:r>
        <w:rPr>
          <w:b/>
          <w:bCs/>
          <w:sz w:val="20"/>
          <w:szCs w:val="20"/>
        </w:rPr>
        <w:t>.....................................16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AB0854">
        <w:rPr>
          <w:b/>
          <w:bCs/>
          <w:sz w:val="20"/>
          <w:szCs w:val="20"/>
        </w:rPr>
        <w:t>VI. ODPOWIEDZIALNOŚĆ DYSCYPLINARNA DOKTORANTÓW. ......................................</w:t>
      </w:r>
      <w:r>
        <w:rPr>
          <w:b/>
          <w:bCs/>
          <w:sz w:val="20"/>
          <w:szCs w:val="20"/>
        </w:rPr>
        <w:t>.................17</w:t>
      </w:r>
    </w:p>
    <w:p w:rsidR="000F5E70" w:rsidRPr="00AB0854" w:rsidRDefault="000F5E70" w:rsidP="000F5E7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VII. POSTANOWIENIA KOŃCOWE....................</w:t>
      </w:r>
      <w:r w:rsidRPr="00AB0854">
        <w:rPr>
          <w:b/>
          <w:bCs/>
          <w:sz w:val="20"/>
          <w:szCs w:val="20"/>
        </w:rPr>
        <w:t>..........................................................</w:t>
      </w:r>
      <w:r>
        <w:rPr>
          <w:b/>
          <w:bCs/>
          <w:sz w:val="20"/>
          <w:szCs w:val="20"/>
        </w:rPr>
        <w:t>.................................17</w:t>
      </w:r>
    </w:p>
    <w:p w:rsidR="000F5E70" w:rsidRPr="00AB0854" w:rsidRDefault="000F5E70" w:rsidP="000F5E70">
      <w:pPr>
        <w:spacing w:line="360" w:lineRule="auto"/>
        <w:jc w:val="both"/>
      </w:pPr>
      <w:r>
        <w:rPr>
          <w:b/>
          <w:bCs/>
          <w:sz w:val="20"/>
          <w:szCs w:val="20"/>
        </w:rPr>
        <w:t>SPIS TREŚCI.</w:t>
      </w:r>
      <w:r w:rsidRPr="00AB0854">
        <w:rPr>
          <w:b/>
          <w:bCs/>
          <w:sz w:val="20"/>
          <w:szCs w:val="20"/>
        </w:rPr>
        <w:t>.........................................................................................................................</w:t>
      </w:r>
      <w:r>
        <w:rPr>
          <w:b/>
          <w:bCs/>
          <w:sz w:val="20"/>
          <w:szCs w:val="20"/>
        </w:rPr>
        <w:t xml:space="preserve">...............................18 </w:t>
      </w:r>
    </w:p>
    <w:p w:rsidR="000F5E70" w:rsidRDefault="000F5E70" w:rsidP="00F23288"/>
    <w:p w:rsidR="00F23288" w:rsidRDefault="00F23288" w:rsidP="00F23288"/>
    <w:p w:rsidR="00F23288" w:rsidRDefault="00F23288" w:rsidP="00F23288"/>
    <w:p w:rsidR="00F23288" w:rsidRDefault="00F23288" w:rsidP="00F23288"/>
    <w:p w:rsidR="00AD7831" w:rsidRDefault="00AD7831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/>
    <w:p w:rsidR="000F5E70" w:rsidRDefault="000F5E70" w:rsidP="000F5E70"/>
    <w:p w:rsidR="000F5E70" w:rsidRDefault="000F5E70" w:rsidP="000F5E70">
      <w:pPr>
        <w:jc w:val="right"/>
        <w:rPr>
          <w:sz w:val="20"/>
          <w:szCs w:val="20"/>
        </w:rPr>
      </w:pPr>
      <w:r>
        <w:rPr>
          <w:sz w:val="20"/>
          <w:szCs w:val="20"/>
        </w:rPr>
        <w:t>Załącznik nr 1 d</w:t>
      </w:r>
      <w:r w:rsidRPr="00F6247A">
        <w:rPr>
          <w:sz w:val="20"/>
          <w:szCs w:val="20"/>
        </w:rPr>
        <w:t xml:space="preserve">o Regulaminu </w:t>
      </w:r>
      <w:r>
        <w:rPr>
          <w:sz w:val="20"/>
          <w:szCs w:val="20"/>
        </w:rPr>
        <w:t>S</w:t>
      </w:r>
      <w:r w:rsidRPr="00F6247A">
        <w:rPr>
          <w:sz w:val="20"/>
          <w:szCs w:val="20"/>
        </w:rPr>
        <w:t>tudiów</w:t>
      </w:r>
      <w:r>
        <w:rPr>
          <w:sz w:val="20"/>
          <w:szCs w:val="20"/>
        </w:rPr>
        <w:t xml:space="preserve"> Doktoranckich</w:t>
      </w:r>
    </w:p>
    <w:p w:rsidR="000F5E70" w:rsidRPr="000F5E70" w:rsidRDefault="000F5E70" w:rsidP="000F5E70">
      <w:pPr>
        <w:rPr>
          <w:sz w:val="20"/>
          <w:szCs w:val="20"/>
        </w:rPr>
      </w:pPr>
      <w:r>
        <w:t xml:space="preserve"> Białystok, dnia............................</w:t>
      </w:r>
    </w:p>
    <w:p w:rsidR="000F5E70" w:rsidRDefault="000F5E70" w:rsidP="000F5E70"/>
    <w:p w:rsidR="000F5E70" w:rsidRPr="00F6247A" w:rsidRDefault="000F5E70" w:rsidP="000F5E70">
      <w:pPr>
        <w:pStyle w:val="Nagwek1"/>
      </w:pPr>
      <w:r w:rsidRPr="00F6247A">
        <w:t>Wniosek o przedłużenie okresu odbywania studiów doktoranckich</w:t>
      </w:r>
    </w:p>
    <w:p w:rsidR="000F5E70" w:rsidRPr="00F6247A" w:rsidRDefault="000F5E70" w:rsidP="000F5E70">
      <w:pPr>
        <w:jc w:val="center"/>
        <w:rPr>
          <w:b/>
          <w:bCs/>
          <w:sz w:val="28"/>
        </w:rPr>
      </w:pPr>
    </w:p>
    <w:p w:rsidR="000F5E70" w:rsidRPr="00F6247A" w:rsidRDefault="000F5E70" w:rsidP="000F5E70">
      <w:pPr>
        <w:jc w:val="both"/>
      </w:pPr>
      <w:r w:rsidRPr="00F6247A">
        <w:rPr>
          <w:b/>
          <w:bCs/>
        </w:rPr>
        <w:t>Imię i nazwisko doktoranta</w:t>
      </w:r>
      <w:r w:rsidRPr="00F6247A">
        <w:t>...........................................................................</w:t>
      </w:r>
      <w:r>
        <w:t>.......................</w:t>
      </w:r>
    </w:p>
    <w:p w:rsidR="000F5E70" w:rsidRPr="00F6247A" w:rsidRDefault="000F5E70" w:rsidP="000F5E70">
      <w:pPr>
        <w:jc w:val="both"/>
      </w:pPr>
      <w:r w:rsidRPr="00F6247A">
        <w:rPr>
          <w:b/>
        </w:rPr>
        <w:t>PESEL</w:t>
      </w:r>
      <w:r w:rsidRPr="00F6247A">
        <w:t>…………………………………./</w:t>
      </w:r>
      <w:r w:rsidRPr="00F6247A">
        <w:rPr>
          <w:b/>
        </w:rPr>
        <w:t>nr dokumentu tożsamości</w:t>
      </w:r>
      <w:r w:rsidRPr="00F6247A">
        <w:t>…………</w:t>
      </w:r>
      <w:r>
        <w:t>……………</w:t>
      </w:r>
    </w:p>
    <w:p w:rsidR="000F5E70" w:rsidRPr="00F6247A" w:rsidRDefault="000F5E70" w:rsidP="000F5E70">
      <w:pPr>
        <w:jc w:val="both"/>
      </w:pPr>
      <w:r w:rsidRPr="00F6247A">
        <w:rPr>
          <w:b/>
          <w:bCs/>
        </w:rPr>
        <w:t>Wydział</w:t>
      </w:r>
      <w:r w:rsidRPr="00F6247A">
        <w:t>...........................................................................................................</w:t>
      </w:r>
      <w:r>
        <w:t>...........................</w:t>
      </w:r>
    </w:p>
    <w:p w:rsidR="000F5E70" w:rsidRPr="00F6247A" w:rsidRDefault="000F5E70" w:rsidP="000F5E70">
      <w:pPr>
        <w:spacing w:line="276" w:lineRule="auto"/>
        <w:jc w:val="both"/>
      </w:pPr>
      <w:r w:rsidRPr="00F6247A">
        <w:rPr>
          <w:b/>
        </w:rPr>
        <w:t>Dziedzina nauki, w której są realizowane studia doktoranckie</w:t>
      </w:r>
      <w:r>
        <w:t>……..……………………..</w:t>
      </w:r>
    </w:p>
    <w:p w:rsidR="000F5E70" w:rsidRPr="00F6247A" w:rsidRDefault="000F5E70" w:rsidP="000F5E70">
      <w:pPr>
        <w:jc w:val="both"/>
      </w:pPr>
      <w:r w:rsidRPr="00F6247A">
        <w:rPr>
          <w:b/>
          <w:bCs/>
        </w:rPr>
        <w:t>Rok studiów</w:t>
      </w:r>
      <w:r w:rsidRPr="00F6247A">
        <w:t xml:space="preserve">....................................................................., </w:t>
      </w:r>
      <w:r w:rsidRPr="00F6247A">
        <w:rPr>
          <w:b/>
          <w:bCs/>
        </w:rPr>
        <w:t>Nr albumu</w:t>
      </w:r>
      <w:r w:rsidRPr="00F6247A">
        <w:t>..........</w:t>
      </w:r>
      <w:r>
        <w:t>...........................</w:t>
      </w:r>
    </w:p>
    <w:p w:rsidR="000F5E70" w:rsidRPr="00F6247A" w:rsidRDefault="000F5E70" w:rsidP="000F5E70">
      <w:pPr>
        <w:jc w:val="both"/>
      </w:pPr>
    </w:p>
    <w:p w:rsidR="000F5E70" w:rsidRPr="00F6247A" w:rsidRDefault="000F5E70" w:rsidP="000F5E70">
      <w:pPr>
        <w:jc w:val="both"/>
      </w:pPr>
    </w:p>
    <w:p w:rsidR="000F5E70" w:rsidRPr="00F6247A" w:rsidRDefault="000F5E70" w:rsidP="000F5E70">
      <w:pPr>
        <w:jc w:val="both"/>
      </w:pPr>
      <w:r w:rsidRPr="00F6247A">
        <w:t>Składam wniosek o przedłużenie okresu odbywania studiów doktoranckich  o …………………. (</w:t>
      </w:r>
      <w:r w:rsidRPr="00F6247A">
        <w:rPr>
          <w:i/>
          <w:iCs/>
        </w:rPr>
        <w:t>podać czasokres</w:t>
      </w:r>
      <w:r w:rsidRPr="00F6247A">
        <w:t>) w związku z  (</w:t>
      </w:r>
      <w:r w:rsidRPr="00F6247A">
        <w:rPr>
          <w:i/>
          <w:iCs/>
        </w:rPr>
        <w:t>niepotrzebne skreślić</w:t>
      </w:r>
      <w:r w:rsidRPr="00F6247A">
        <w:t>):</w:t>
      </w:r>
    </w:p>
    <w:p w:rsidR="000F5E70" w:rsidRPr="00F6247A" w:rsidRDefault="000F5E70" w:rsidP="000F5E70">
      <w:pPr>
        <w:jc w:val="both"/>
      </w:pPr>
    </w:p>
    <w:p w:rsidR="000F5E70" w:rsidRDefault="000F5E70" w:rsidP="000F5E70">
      <w:pPr>
        <w:numPr>
          <w:ilvl w:val="0"/>
          <w:numId w:val="29"/>
        </w:numPr>
        <w:spacing w:after="120"/>
        <w:ind w:left="357" w:hanging="357"/>
        <w:jc w:val="both"/>
      </w:pPr>
      <w:r w:rsidRPr="00F6247A">
        <w:t xml:space="preserve">koniecznością prowadzenia długotrwałych badań naukowych realizowanych w ramach tych studiów, na czas ich trwania </w:t>
      </w:r>
    </w:p>
    <w:p w:rsidR="000F5E70" w:rsidRDefault="000F5E70" w:rsidP="000F5E70">
      <w:pPr>
        <w:numPr>
          <w:ilvl w:val="0"/>
          <w:numId w:val="29"/>
        </w:numPr>
        <w:spacing w:after="120"/>
        <w:ind w:left="357" w:hanging="357"/>
        <w:jc w:val="both"/>
      </w:pPr>
      <w:r w:rsidRPr="00AB3AFE">
        <w:t>czasową niezdolności do odbywania studiów dok</w:t>
      </w:r>
      <w:r>
        <w:t>toranckich spowodowanej chorobą</w:t>
      </w:r>
    </w:p>
    <w:p w:rsidR="000F5E70" w:rsidRDefault="000F5E70" w:rsidP="000F5E70">
      <w:pPr>
        <w:numPr>
          <w:ilvl w:val="0"/>
          <w:numId w:val="29"/>
        </w:numPr>
        <w:spacing w:after="120"/>
        <w:ind w:left="357" w:hanging="357"/>
        <w:jc w:val="both"/>
      </w:pPr>
      <w:r w:rsidRPr="00AB3AFE">
        <w:t>koniecznością sprawowania osobistej opie</w:t>
      </w:r>
      <w:r>
        <w:t>ki nad chorym członkiem rodziny</w:t>
      </w:r>
    </w:p>
    <w:p w:rsidR="000F5E70" w:rsidRDefault="000F5E70" w:rsidP="000F5E70">
      <w:pPr>
        <w:numPr>
          <w:ilvl w:val="0"/>
          <w:numId w:val="29"/>
        </w:numPr>
        <w:spacing w:after="120"/>
        <w:ind w:left="357" w:hanging="357"/>
        <w:jc w:val="both"/>
      </w:pPr>
      <w:r w:rsidRPr="00AB3AFE">
        <w:t>koniecznością sprawowania osobistej opieki nad dzieckiem do 4 roku życia lub dzieckiem o orzeczonej niepełnosprawności</w:t>
      </w:r>
    </w:p>
    <w:p w:rsidR="000F5E70" w:rsidRDefault="000F5E70" w:rsidP="000F5E70">
      <w:pPr>
        <w:numPr>
          <w:ilvl w:val="0"/>
          <w:numId w:val="29"/>
        </w:numPr>
        <w:spacing w:after="120"/>
        <w:ind w:left="357" w:hanging="357"/>
        <w:jc w:val="both"/>
      </w:pPr>
      <w:r w:rsidRPr="00AB3AFE">
        <w:t>posiadaniem orzeczenia o stopniu niepełnosprawności</w:t>
      </w:r>
    </w:p>
    <w:p w:rsidR="000F5E70" w:rsidRPr="00F6247A" w:rsidRDefault="000F5E70" w:rsidP="000F5E70">
      <w:pPr>
        <w:numPr>
          <w:ilvl w:val="0"/>
          <w:numId w:val="29"/>
        </w:numPr>
        <w:ind w:left="357" w:hanging="357"/>
        <w:jc w:val="both"/>
      </w:pPr>
      <w:r w:rsidRPr="00F6247A">
        <w:t>przebywaniem na urlopie macierzyńskim, dodatkowym urlopie macierzyńskim, urlopie na warunkach urlopu macierzyńskiego, dodatkowym urlopie na warunkach urlopu macierzyńskiego, urlopie ojcowskim, urlopie rodzicielskim (określonych w odrębnych przepisach)</w:t>
      </w:r>
    </w:p>
    <w:p w:rsidR="000F5E70" w:rsidRPr="00F6247A" w:rsidRDefault="000F5E70" w:rsidP="000F5E70">
      <w:pPr>
        <w:jc w:val="both"/>
      </w:pPr>
    </w:p>
    <w:p w:rsidR="000F5E70" w:rsidRPr="00F6247A" w:rsidRDefault="000F5E70" w:rsidP="000F5E70">
      <w:pPr>
        <w:jc w:val="both"/>
      </w:pPr>
      <w:r w:rsidRPr="00F6247A">
        <w:t xml:space="preserve">Do wniosku załączam: </w:t>
      </w:r>
    </w:p>
    <w:p w:rsidR="000F5E70" w:rsidRPr="00F6247A" w:rsidRDefault="000F5E70" w:rsidP="000F5E70">
      <w:pPr>
        <w:jc w:val="both"/>
      </w:pPr>
      <w:r>
        <w:t>a)  opinię opiekuna naukowego/</w:t>
      </w:r>
      <w:r w:rsidRPr="00F6247A">
        <w:t>promotora (</w:t>
      </w:r>
      <w:r w:rsidRPr="00F6247A">
        <w:rPr>
          <w:i/>
          <w:iCs/>
        </w:rPr>
        <w:t>w przypadku punktu 1</w:t>
      </w:r>
      <w:r w:rsidRPr="00F6247A">
        <w:t>)</w:t>
      </w:r>
    </w:p>
    <w:p w:rsidR="000F5E70" w:rsidRPr="00F6247A" w:rsidRDefault="000F5E70" w:rsidP="000F5E70">
      <w:pPr>
        <w:jc w:val="both"/>
      </w:pPr>
      <w:r>
        <w:t>b)</w:t>
      </w:r>
      <w:r w:rsidRPr="00F6247A">
        <w:t xml:space="preserve"> dokumenty uzasadniające przedłużenie okresu odbywania studiów doktoranckich (</w:t>
      </w:r>
      <w:r w:rsidRPr="00F6247A">
        <w:rPr>
          <w:i/>
          <w:iCs/>
        </w:rPr>
        <w:t>w przypadkach, o których mowa w punktach 2 - 6</w:t>
      </w:r>
      <w:r w:rsidRPr="00F6247A">
        <w:t>)</w:t>
      </w:r>
    </w:p>
    <w:p w:rsidR="000F5E70" w:rsidRPr="00F6247A" w:rsidRDefault="000F5E70" w:rsidP="000F5E70">
      <w:pPr>
        <w:jc w:val="both"/>
      </w:pPr>
    </w:p>
    <w:p w:rsidR="000F5E70" w:rsidRDefault="000F5E70" w:rsidP="000F5E70">
      <w:pPr>
        <w:ind w:left="5664" w:firstLine="708"/>
        <w:jc w:val="both"/>
      </w:pPr>
      <w:r w:rsidRPr="00F6247A">
        <w:t xml:space="preserve">               ..............................</w:t>
      </w:r>
      <w:r>
        <w:t>.............</w:t>
      </w:r>
    </w:p>
    <w:p w:rsidR="000F5E70" w:rsidRPr="000F5E70" w:rsidRDefault="000F5E70" w:rsidP="000F5E70">
      <w:pPr>
        <w:ind w:left="5664" w:firstLine="708"/>
        <w:jc w:val="both"/>
      </w:pPr>
      <w:r w:rsidRPr="00F6247A">
        <w:rPr>
          <w:i/>
          <w:iCs/>
          <w:sz w:val="20"/>
        </w:rPr>
        <w:t xml:space="preserve">   podpis doktoranta</w:t>
      </w:r>
    </w:p>
    <w:p w:rsidR="000F5E70" w:rsidRPr="00F6247A" w:rsidRDefault="000F5E70" w:rsidP="000F5E70">
      <w:pPr>
        <w:ind w:left="6372" w:firstLine="708"/>
        <w:jc w:val="both"/>
        <w:rPr>
          <w:i/>
          <w:iCs/>
          <w:sz w:val="20"/>
        </w:rPr>
      </w:pPr>
    </w:p>
    <w:p w:rsidR="000F5E70" w:rsidRPr="00F6247A" w:rsidRDefault="000F5E70" w:rsidP="000F5E70">
      <w:pPr>
        <w:ind w:left="5664" w:firstLine="708"/>
        <w:jc w:val="both"/>
      </w:pPr>
      <w:r w:rsidRPr="00F6247A">
        <w:t xml:space="preserve">               ................................................</w:t>
      </w:r>
    </w:p>
    <w:p w:rsidR="000F5E70" w:rsidRPr="00F6247A" w:rsidRDefault="000F5E70" w:rsidP="000F5E70">
      <w:pPr>
        <w:jc w:val="both"/>
      </w:pPr>
      <w:r w:rsidRPr="00F6247A">
        <w:rPr>
          <w:i/>
          <w:iCs/>
          <w:sz w:val="20"/>
        </w:rPr>
        <w:t xml:space="preserve">     </w:t>
      </w:r>
      <w:r>
        <w:rPr>
          <w:i/>
          <w:iCs/>
          <w:sz w:val="20"/>
        </w:rPr>
        <w:t xml:space="preserve">                                                                                                        </w:t>
      </w:r>
      <w:r w:rsidRPr="00F6247A">
        <w:rPr>
          <w:i/>
          <w:iCs/>
          <w:sz w:val="20"/>
        </w:rPr>
        <w:t xml:space="preserve"> podpis opiekuna naukowego/promotora</w:t>
      </w:r>
    </w:p>
    <w:p w:rsidR="000F5E70" w:rsidRPr="00F6247A" w:rsidRDefault="000F5E70" w:rsidP="000F5E70">
      <w:pPr>
        <w:pStyle w:val="Nagwek2"/>
        <w:ind w:left="0" w:firstLine="0"/>
      </w:pPr>
    </w:p>
    <w:p w:rsidR="000F5E70" w:rsidRPr="00F6247A" w:rsidRDefault="000F5E70" w:rsidP="000F5E70">
      <w:pPr>
        <w:jc w:val="both"/>
        <w:rPr>
          <w:b/>
          <w:bCs/>
        </w:rPr>
      </w:pPr>
      <w:r w:rsidRPr="00F6247A">
        <w:rPr>
          <w:b/>
          <w:bCs/>
        </w:rPr>
        <w:t>Decyzja kierownika studiów doktoranckich:</w:t>
      </w:r>
    </w:p>
    <w:p w:rsidR="000F5E70" w:rsidRPr="00F6247A" w:rsidRDefault="000F5E70" w:rsidP="000F5E70">
      <w:pPr>
        <w:pStyle w:val="Tekstpodstawowy2"/>
        <w:spacing w:line="360" w:lineRule="auto"/>
        <w:rPr>
          <w:b/>
          <w:bCs/>
          <w:sz w:val="16"/>
          <w:szCs w:val="16"/>
        </w:rPr>
      </w:pPr>
    </w:p>
    <w:p w:rsidR="000F5E70" w:rsidRDefault="000F5E70" w:rsidP="000F5E70">
      <w:pPr>
        <w:pStyle w:val="Tekstpodstawowy2"/>
        <w:spacing w:line="360" w:lineRule="auto"/>
      </w:pPr>
      <w:r w:rsidRPr="00F6247A">
        <w:rPr>
          <w:b/>
          <w:bCs/>
        </w:rPr>
        <w:t>Wyrażam zgodę</w:t>
      </w:r>
      <w:r>
        <w:rPr>
          <w:b/>
          <w:bCs/>
        </w:rPr>
        <w:t>/</w:t>
      </w:r>
      <w:r w:rsidRPr="001C7D2B">
        <w:rPr>
          <w:b/>
          <w:bCs/>
          <w:spacing w:val="-20"/>
        </w:rPr>
        <w:t xml:space="preserve"> </w:t>
      </w:r>
      <w:r w:rsidRPr="00F6247A">
        <w:rPr>
          <w:b/>
          <w:bCs/>
        </w:rPr>
        <w:t xml:space="preserve">Nie wyrażam zgody </w:t>
      </w:r>
      <w:r w:rsidRPr="00F6247A">
        <w:rPr>
          <w:bCs/>
        </w:rPr>
        <w:t>na</w:t>
      </w:r>
      <w:r w:rsidRPr="00F6247A">
        <w:rPr>
          <w:b/>
          <w:bCs/>
        </w:rPr>
        <w:t xml:space="preserve"> </w:t>
      </w:r>
      <w:r w:rsidRPr="00F6247A">
        <w:t>przedłużenie studiów doktoranckich na czasokres………………………</w:t>
      </w:r>
      <w:r>
        <w:t>……………………………………………………………</w:t>
      </w:r>
    </w:p>
    <w:p w:rsidR="000F5E70" w:rsidRPr="00F6247A" w:rsidRDefault="000F5E70" w:rsidP="000F5E70">
      <w:pPr>
        <w:pStyle w:val="Tekstpodstawowy2"/>
        <w:spacing w:line="360" w:lineRule="auto"/>
      </w:pPr>
    </w:p>
    <w:p w:rsidR="000F5E70" w:rsidRPr="00F6247A" w:rsidRDefault="000F5E70" w:rsidP="000F5E70">
      <w:pPr>
        <w:pStyle w:val="Tekstpodstawowy2"/>
        <w:spacing w:line="360" w:lineRule="auto"/>
        <w:rPr>
          <w:b/>
          <w:bCs/>
        </w:rPr>
      </w:pPr>
      <w:r w:rsidRPr="00F6247A">
        <w:rPr>
          <w:b/>
          <w:bCs/>
        </w:rPr>
        <w:t>Uzasadnienie (w przypadku decyzji odmownej</w:t>
      </w:r>
      <w:r>
        <w:rPr>
          <w:b/>
          <w:bCs/>
        </w:rPr>
        <w:t>)</w:t>
      </w:r>
      <w:r w:rsidRPr="00F6247A">
        <w:rPr>
          <w:b/>
          <w:bCs/>
        </w:rPr>
        <w:t xml:space="preserve">: </w:t>
      </w:r>
    </w:p>
    <w:p w:rsidR="000F5E70" w:rsidRPr="00F6247A" w:rsidRDefault="000F5E70" w:rsidP="000F5E70">
      <w:r w:rsidRPr="00F6247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F5E70" w:rsidRPr="00F6247A" w:rsidRDefault="000F5E70" w:rsidP="000F5E70">
      <w:r w:rsidRPr="00F6247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F5E70" w:rsidRPr="00F6247A" w:rsidRDefault="000F5E70" w:rsidP="000F5E70">
      <w:pPr>
        <w:spacing w:line="360" w:lineRule="auto"/>
        <w:ind w:left="5664" w:firstLine="708"/>
      </w:pPr>
    </w:p>
    <w:p w:rsidR="000F5E70" w:rsidRPr="00F6247A" w:rsidRDefault="000F5E70" w:rsidP="000F5E70">
      <w:pPr>
        <w:ind w:left="5664" w:firstLine="708"/>
        <w:jc w:val="both"/>
      </w:pPr>
      <w:r w:rsidRPr="00F6247A">
        <w:t xml:space="preserve">               ................................................</w:t>
      </w:r>
    </w:p>
    <w:p w:rsidR="000F5E70" w:rsidRPr="00F6247A" w:rsidRDefault="000F5E70" w:rsidP="000F5E70">
      <w:pPr>
        <w:jc w:val="both"/>
      </w:pPr>
      <w:r>
        <w:rPr>
          <w:i/>
          <w:iCs/>
          <w:sz w:val="20"/>
        </w:rPr>
        <w:t xml:space="preserve">                                                                                                         </w:t>
      </w:r>
      <w:r w:rsidRPr="009A7FEE">
        <w:rPr>
          <w:i/>
          <w:iCs/>
          <w:sz w:val="20"/>
        </w:rPr>
        <w:t xml:space="preserve">  </w:t>
      </w:r>
      <w:r w:rsidRPr="00F6247A">
        <w:rPr>
          <w:i/>
          <w:iCs/>
          <w:sz w:val="20"/>
        </w:rPr>
        <w:t xml:space="preserve">  podpis </w:t>
      </w:r>
      <w:r w:rsidRPr="00F6247A">
        <w:rPr>
          <w:i/>
          <w:sz w:val="20"/>
          <w:szCs w:val="20"/>
        </w:rPr>
        <w:t>kierownika studiów doktoranckich</w:t>
      </w:r>
    </w:p>
    <w:p w:rsidR="000F5E70" w:rsidRDefault="000F5E70"/>
    <w:sectPr w:rsidR="000F5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A3E70"/>
    <w:multiLevelType w:val="hybridMultilevel"/>
    <w:tmpl w:val="2D52E716"/>
    <w:lvl w:ilvl="0" w:tplc="497CA1F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570639"/>
    <w:multiLevelType w:val="hybridMultilevel"/>
    <w:tmpl w:val="76D8AE64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726B35"/>
    <w:multiLevelType w:val="hybridMultilevel"/>
    <w:tmpl w:val="EA74E24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8B20EE6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B8151AA"/>
    <w:multiLevelType w:val="hybridMultilevel"/>
    <w:tmpl w:val="5B205338"/>
    <w:lvl w:ilvl="0" w:tplc="E8B4C6DA">
      <w:start w:val="1"/>
      <w:numFmt w:val="decimal"/>
      <w:lvlText w:val="%1."/>
      <w:lvlJc w:val="left"/>
      <w:pPr>
        <w:ind w:left="2061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452F9A"/>
    <w:multiLevelType w:val="hybridMultilevel"/>
    <w:tmpl w:val="693207A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99E14A2">
      <w:start w:val="1"/>
      <w:numFmt w:val="decimal"/>
      <w:lvlText w:val="%2."/>
      <w:lvlJc w:val="left"/>
      <w:pPr>
        <w:ind w:left="1494" w:hanging="360"/>
      </w:pPr>
      <w:rPr>
        <w:rFonts w:cs="Times New Roman" w:hint="default"/>
        <w:color w:val="auto"/>
      </w:rPr>
    </w:lvl>
    <w:lvl w:ilvl="2" w:tplc="621AFCB6">
      <w:start w:val="1"/>
      <w:numFmt w:val="lowerLetter"/>
      <w:lvlText w:val="%3)"/>
      <w:lvlJc w:val="left"/>
      <w:pPr>
        <w:ind w:left="1353" w:hanging="360"/>
      </w:pPr>
      <w:rPr>
        <w:rFonts w:cs="Times New Roman"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8340F4"/>
    <w:multiLevelType w:val="hybridMultilevel"/>
    <w:tmpl w:val="44E69F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E33EF3"/>
    <w:multiLevelType w:val="hybridMultilevel"/>
    <w:tmpl w:val="245406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8CA32C2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D736B1B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F0056ED"/>
    <w:multiLevelType w:val="hybridMultilevel"/>
    <w:tmpl w:val="072EB4A4"/>
    <w:lvl w:ilvl="0" w:tplc="E8B4C6DA">
      <w:start w:val="1"/>
      <w:numFmt w:val="decimal"/>
      <w:lvlText w:val="%1."/>
      <w:lvlJc w:val="left"/>
      <w:pPr>
        <w:ind w:left="3621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1567456"/>
    <w:multiLevelType w:val="hybridMultilevel"/>
    <w:tmpl w:val="BAA2803E"/>
    <w:lvl w:ilvl="0" w:tplc="2990C53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>
    <w:nsid w:val="322629E1"/>
    <w:multiLevelType w:val="hybridMultilevel"/>
    <w:tmpl w:val="1DD498F8"/>
    <w:lvl w:ilvl="0" w:tplc="8A848790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5AF196F"/>
    <w:multiLevelType w:val="hybridMultilevel"/>
    <w:tmpl w:val="C9507A0A"/>
    <w:lvl w:ilvl="0" w:tplc="C1EE4B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FA15E7"/>
    <w:multiLevelType w:val="hybridMultilevel"/>
    <w:tmpl w:val="E370ED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BC87B7D"/>
    <w:multiLevelType w:val="hybridMultilevel"/>
    <w:tmpl w:val="3E2EC3AC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C1EA6FE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12F4C86"/>
    <w:multiLevelType w:val="hybridMultilevel"/>
    <w:tmpl w:val="D1FEBB00"/>
    <w:lvl w:ilvl="0" w:tplc="04150011">
      <w:start w:val="1"/>
      <w:numFmt w:val="decimal"/>
      <w:lvlText w:val="%1)"/>
      <w:lvlJc w:val="left"/>
      <w:pPr>
        <w:ind w:left="1210" w:hanging="360"/>
      </w:pPr>
      <w:rPr>
        <w:rFonts w:cs="Times New Roman"/>
      </w:rPr>
    </w:lvl>
    <w:lvl w:ilvl="1" w:tplc="8BDE6E88">
      <w:start w:val="1"/>
      <w:numFmt w:val="decimal"/>
      <w:lvlText w:val="%2."/>
      <w:lvlJc w:val="left"/>
      <w:pPr>
        <w:ind w:left="193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  <w:rPr>
        <w:rFonts w:cs="Times New Roman"/>
      </w:rPr>
    </w:lvl>
  </w:abstractNum>
  <w:abstractNum w:abstractNumId="14">
    <w:nsid w:val="530B0F95"/>
    <w:multiLevelType w:val="hybridMultilevel"/>
    <w:tmpl w:val="175A34F4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9182D4EC">
      <w:start w:val="1"/>
      <w:numFmt w:val="decimal"/>
      <w:lvlText w:val="%2."/>
      <w:lvlJc w:val="left"/>
      <w:pPr>
        <w:ind w:left="643" w:hanging="360"/>
      </w:pPr>
      <w:rPr>
        <w:rFonts w:ascii="Times New Roman" w:hAnsi="Times New Roman" w:cs="Times New Roman" w:hint="default"/>
        <w:b w:val="0"/>
        <w:i w:val="0"/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5206874"/>
    <w:multiLevelType w:val="hybridMultilevel"/>
    <w:tmpl w:val="E0B8B666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65D7C84"/>
    <w:multiLevelType w:val="hybridMultilevel"/>
    <w:tmpl w:val="BB2AB024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552DD76">
      <w:start w:val="1"/>
      <w:numFmt w:val="decimal"/>
      <w:lvlText w:val="%3."/>
      <w:lvlJc w:val="right"/>
      <w:pPr>
        <w:ind w:left="2160" w:hanging="180"/>
      </w:pPr>
      <w:rPr>
        <w:rFonts w:ascii="Times New Roman" w:hAnsi="Times New Roman" w:cs="Times New Roman" w:hint="default"/>
        <w:b w:val="0"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DED16CF"/>
    <w:multiLevelType w:val="hybridMultilevel"/>
    <w:tmpl w:val="2586E730"/>
    <w:lvl w:ilvl="0" w:tplc="7024995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F2C6CE9"/>
    <w:multiLevelType w:val="hybridMultilevel"/>
    <w:tmpl w:val="F5DC98D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3BB41DB"/>
    <w:multiLevelType w:val="hybridMultilevel"/>
    <w:tmpl w:val="9CBA260E"/>
    <w:lvl w:ilvl="0" w:tplc="594057E2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20">
    <w:nsid w:val="69C85E5D"/>
    <w:multiLevelType w:val="hybridMultilevel"/>
    <w:tmpl w:val="C62ACFD0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DBA4FC9"/>
    <w:multiLevelType w:val="hybridMultilevel"/>
    <w:tmpl w:val="33ACCC0A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FE607A2"/>
    <w:multiLevelType w:val="hybridMultilevel"/>
    <w:tmpl w:val="DF02D0B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2D362B3"/>
    <w:multiLevelType w:val="hybridMultilevel"/>
    <w:tmpl w:val="9670D712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250C642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4565D0E"/>
    <w:multiLevelType w:val="hybridMultilevel"/>
    <w:tmpl w:val="7DD004B4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5">
    <w:nsid w:val="778A35B2"/>
    <w:multiLevelType w:val="hybridMultilevel"/>
    <w:tmpl w:val="ADEEF17E"/>
    <w:lvl w:ilvl="0" w:tplc="71D42FA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E9A062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AD4728C"/>
    <w:multiLevelType w:val="hybridMultilevel"/>
    <w:tmpl w:val="887675FC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E1831D6"/>
    <w:multiLevelType w:val="hybridMultilevel"/>
    <w:tmpl w:val="0616BC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3558E4"/>
    <w:multiLevelType w:val="hybridMultilevel"/>
    <w:tmpl w:val="E66C848A"/>
    <w:lvl w:ilvl="0" w:tplc="E8B4C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7"/>
  </w:num>
  <w:num w:numId="3">
    <w:abstractNumId w:val="0"/>
  </w:num>
  <w:num w:numId="4">
    <w:abstractNumId w:val="23"/>
  </w:num>
  <w:num w:numId="5">
    <w:abstractNumId w:val="4"/>
  </w:num>
  <w:num w:numId="6">
    <w:abstractNumId w:val="24"/>
  </w:num>
  <w:num w:numId="7">
    <w:abstractNumId w:val="18"/>
  </w:num>
  <w:num w:numId="8">
    <w:abstractNumId w:val="14"/>
  </w:num>
  <w:num w:numId="9">
    <w:abstractNumId w:val="13"/>
  </w:num>
  <w:num w:numId="10">
    <w:abstractNumId w:val="20"/>
  </w:num>
  <w:num w:numId="11">
    <w:abstractNumId w:val="1"/>
  </w:num>
  <w:num w:numId="12">
    <w:abstractNumId w:val="11"/>
  </w:num>
  <w:num w:numId="13">
    <w:abstractNumId w:val="15"/>
  </w:num>
  <w:num w:numId="14">
    <w:abstractNumId w:val="2"/>
  </w:num>
  <w:num w:numId="15">
    <w:abstractNumId w:val="8"/>
  </w:num>
  <w:num w:numId="16">
    <w:abstractNumId w:val="17"/>
  </w:num>
  <w:num w:numId="17">
    <w:abstractNumId w:val="3"/>
  </w:num>
  <w:num w:numId="18">
    <w:abstractNumId w:val="6"/>
  </w:num>
  <w:num w:numId="19">
    <w:abstractNumId w:val="21"/>
  </w:num>
  <w:num w:numId="20">
    <w:abstractNumId w:val="9"/>
  </w:num>
  <w:num w:numId="21">
    <w:abstractNumId w:val="26"/>
  </w:num>
  <w:num w:numId="22">
    <w:abstractNumId w:val="19"/>
  </w:num>
  <w:num w:numId="23">
    <w:abstractNumId w:val="25"/>
  </w:num>
  <w:num w:numId="24">
    <w:abstractNumId w:val="10"/>
  </w:num>
  <w:num w:numId="25">
    <w:abstractNumId w:val="16"/>
  </w:num>
  <w:num w:numId="26">
    <w:abstractNumId w:val="5"/>
  </w:num>
  <w:num w:numId="27">
    <w:abstractNumId w:val="12"/>
  </w:num>
  <w:num w:numId="28">
    <w:abstractNumId w:val="28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288"/>
    <w:rsid w:val="000F5E70"/>
    <w:rsid w:val="00146F01"/>
    <w:rsid w:val="00170557"/>
    <w:rsid w:val="00281E35"/>
    <w:rsid w:val="007C3E65"/>
    <w:rsid w:val="0099717A"/>
    <w:rsid w:val="009B3C92"/>
    <w:rsid w:val="009F5C83"/>
    <w:rsid w:val="00AD7831"/>
    <w:rsid w:val="00B307D4"/>
    <w:rsid w:val="00F23288"/>
    <w:rsid w:val="00FA5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F227B9-6A58-4D2F-9528-92CDB119F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3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F5E70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0F5E70"/>
    <w:pPr>
      <w:keepNext/>
      <w:ind w:left="2832" w:firstLine="708"/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5E7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0F5E70"/>
    <w:pPr>
      <w:autoSpaceDE w:val="0"/>
      <w:autoSpaceDN w:val="0"/>
      <w:adjustRightInd w:val="0"/>
      <w:spacing w:line="360" w:lineRule="auto"/>
      <w:jc w:val="both"/>
    </w:pPr>
    <w:rPr>
      <w:rFonts w:eastAsia="Calibr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F5E70"/>
    <w:rPr>
      <w:rFonts w:ascii="Times New Roman" w:eastAsia="Calibri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F5E7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F5E7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0F5E7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F5E7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C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C9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5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4944</Words>
  <Characters>29669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Kowieska-Czech</dc:creator>
  <cp:lastModifiedBy>Emilia Minasz</cp:lastModifiedBy>
  <cp:revision>2</cp:revision>
  <cp:lastPrinted>2015-05-05T06:55:00Z</cp:lastPrinted>
  <dcterms:created xsi:type="dcterms:W3CDTF">2015-05-05T10:05:00Z</dcterms:created>
  <dcterms:modified xsi:type="dcterms:W3CDTF">2015-05-05T10:05:00Z</dcterms:modified>
</cp:coreProperties>
</file>