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061" w:rsidRPr="00CF1386" w:rsidRDefault="003105A7" w:rsidP="00310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F1386">
        <w:rPr>
          <w:rFonts w:ascii="Times New Roman" w:hAnsi="Times New Roman" w:cs="Times New Roman"/>
          <w:b/>
          <w:sz w:val="24"/>
          <w:szCs w:val="24"/>
        </w:rPr>
        <w:t>Uchwała nr</w:t>
      </w:r>
      <w:r w:rsidR="00CF1386" w:rsidRPr="00CF1386">
        <w:rPr>
          <w:rFonts w:ascii="Times New Roman" w:hAnsi="Times New Roman" w:cs="Times New Roman"/>
          <w:b/>
          <w:sz w:val="24"/>
          <w:szCs w:val="24"/>
        </w:rPr>
        <w:t xml:space="preserve"> 70/2015</w:t>
      </w:r>
    </w:p>
    <w:p w:rsidR="003105A7" w:rsidRPr="00CF1386" w:rsidRDefault="003105A7" w:rsidP="00310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386">
        <w:rPr>
          <w:rFonts w:ascii="Times New Roman" w:hAnsi="Times New Roman" w:cs="Times New Roman"/>
          <w:b/>
          <w:sz w:val="24"/>
          <w:szCs w:val="24"/>
        </w:rPr>
        <w:t>Senatu Uniwersytetu Medycznego w Białymstoku</w:t>
      </w:r>
    </w:p>
    <w:p w:rsidR="003105A7" w:rsidRPr="00CF1386" w:rsidRDefault="00CF1386" w:rsidP="00310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386">
        <w:rPr>
          <w:rFonts w:ascii="Times New Roman" w:hAnsi="Times New Roman" w:cs="Times New Roman"/>
          <w:b/>
          <w:sz w:val="24"/>
          <w:szCs w:val="24"/>
        </w:rPr>
        <w:t>z dnia 29.06.</w:t>
      </w:r>
      <w:r w:rsidR="003105A7" w:rsidRPr="00CF1386">
        <w:rPr>
          <w:rFonts w:ascii="Times New Roman" w:hAnsi="Times New Roman" w:cs="Times New Roman"/>
          <w:b/>
          <w:sz w:val="24"/>
          <w:szCs w:val="24"/>
        </w:rPr>
        <w:t>2015r.</w:t>
      </w:r>
    </w:p>
    <w:p w:rsidR="003105A7" w:rsidRPr="00CF1386" w:rsidRDefault="003105A7" w:rsidP="00310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386">
        <w:rPr>
          <w:rFonts w:ascii="Times New Roman" w:hAnsi="Times New Roman" w:cs="Times New Roman"/>
          <w:b/>
          <w:sz w:val="24"/>
          <w:szCs w:val="24"/>
        </w:rPr>
        <w:t>w sprawie</w:t>
      </w:r>
      <w:r w:rsidR="00D33BAE" w:rsidRPr="00CF1386">
        <w:rPr>
          <w:rFonts w:ascii="Times New Roman" w:hAnsi="Times New Roman" w:cs="Times New Roman"/>
          <w:b/>
          <w:sz w:val="24"/>
          <w:szCs w:val="24"/>
        </w:rPr>
        <w:t xml:space="preserve"> wprowadzenia znowelizowanego  Statutu U</w:t>
      </w:r>
      <w:r w:rsidRPr="00CF1386">
        <w:rPr>
          <w:rFonts w:ascii="Times New Roman" w:hAnsi="Times New Roman" w:cs="Times New Roman"/>
          <w:b/>
          <w:sz w:val="24"/>
          <w:szCs w:val="24"/>
        </w:rPr>
        <w:t>niwersytetu Medycznego w Białymstoku</w:t>
      </w:r>
    </w:p>
    <w:p w:rsidR="003105A7" w:rsidRPr="00CF1386" w:rsidRDefault="003105A7" w:rsidP="003105A7">
      <w:pPr>
        <w:jc w:val="center"/>
        <w:rPr>
          <w:rFonts w:ascii="Times New Roman" w:hAnsi="Times New Roman" w:cs="Times New Roman"/>
        </w:rPr>
      </w:pPr>
    </w:p>
    <w:p w:rsidR="003105A7" w:rsidRPr="00CF1386" w:rsidRDefault="003105A7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>Na podstawie § 40 ust 2 pkt.1 Statutu Uczelni uchwala się co następuje:</w:t>
      </w:r>
    </w:p>
    <w:p w:rsidR="003105A7" w:rsidRPr="00CF1386" w:rsidRDefault="003105A7" w:rsidP="003105A7">
      <w:pPr>
        <w:rPr>
          <w:rFonts w:ascii="Times New Roman" w:hAnsi="Times New Roman" w:cs="Times New Roman"/>
        </w:rPr>
      </w:pPr>
    </w:p>
    <w:p w:rsidR="003105A7" w:rsidRPr="00CF1386" w:rsidRDefault="003105A7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§1</w:t>
      </w:r>
    </w:p>
    <w:p w:rsidR="003105A7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>Senat Uniwersytetu Medycznego w Białymstoku wprowadza znowelizowany Statut Uniwersytetu Medycznego w Białymstoku.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§2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>Traci moc uchwała Senatu 13/14 z dnia 4 marca 2014r. w sprawie w sprawie wprowadzenia zmian do Statutu oraz wprowadzenia tekstu jednolitego oraz uchwała 1/15 z dnia 14 stycznia 2015r. w sprawie wprowadzenia zmian do Statutu Uniwersytetu Medycznego w Białymstoku.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§3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>Uchwała wchodzi w życie z dniem podjęcia.</w:t>
      </w:r>
    </w:p>
    <w:p w:rsidR="00D939FC" w:rsidRDefault="00D939FC" w:rsidP="003105A7">
      <w:pPr>
        <w:rPr>
          <w:rFonts w:ascii="Times New Roman" w:hAnsi="Times New Roman" w:cs="Times New Roman"/>
        </w:rPr>
      </w:pPr>
    </w:p>
    <w:p w:rsidR="00CF1386" w:rsidRDefault="00CF1386" w:rsidP="003105A7">
      <w:pPr>
        <w:rPr>
          <w:rFonts w:ascii="Times New Roman" w:hAnsi="Times New Roman" w:cs="Times New Roman"/>
        </w:rPr>
      </w:pPr>
    </w:p>
    <w:p w:rsidR="00CF1386" w:rsidRPr="00CF1386" w:rsidRDefault="00CF1386" w:rsidP="003105A7">
      <w:pPr>
        <w:rPr>
          <w:rFonts w:ascii="Times New Roman" w:hAnsi="Times New Roman" w:cs="Times New Roman"/>
        </w:rPr>
      </w:pP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Przewodniczący Senatu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Rektor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</w:p>
    <w:p w:rsidR="00D939FC" w:rsidRPr="00CF1386" w:rsidRDefault="00D939FC" w:rsidP="003105A7">
      <w:pPr>
        <w:rPr>
          <w:rFonts w:ascii="Times New Roman" w:hAnsi="Times New Roman" w:cs="Times New Roman"/>
        </w:rPr>
      </w:pP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</w:r>
      <w:r w:rsidRPr="00CF1386">
        <w:rPr>
          <w:rFonts w:ascii="Times New Roman" w:hAnsi="Times New Roman" w:cs="Times New Roman"/>
        </w:rPr>
        <w:tab/>
        <w:t>Prof. dr hab. Jacek Nikliński</w:t>
      </w:r>
    </w:p>
    <w:p w:rsidR="00D939FC" w:rsidRPr="00CF1386" w:rsidRDefault="00D939FC" w:rsidP="003105A7">
      <w:pPr>
        <w:rPr>
          <w:rFonts w:ascii="Times New Roman" w:hAnsi="Times New Roman" w:cs="Times New Roman"/>
        </w:rPr>
      </w:pPr>
    </w:p>
    <w:p w:rsidR="00D939FC" w:rsidRPr="00CF1386" w:rsidRDefault="00D939FC" w:rsidP="003105A7">
      <w:pPr>
        <w:rPr>
          <w:rFonts w:ascii="Times New Roman" w:hAnsi="Times New Roman" w:cs="Times New Roman"/>
        </w:rPr>
      </w:pPr>
    </w:p>
    <w:sectPr w:rsidR="00D939FC" w:rsidRPr="00CF1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A7"/>
    <w:rsid w:val="002D4AB3"/>
    <w:rsid w:val="003105A7"/>
    <w:rsid w:val="007B1457"/>
    <w:rsid w:val="00880B20"/>
    <w:rsid w:val="00C61061"/>
    <w:rsid w:val="00CF1386"/>
    <w:rsid w:val="00D33BAE"/>
    <w:rsid w:val="00D9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91EE6-C85B-4754-9F14-75E5B4AA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Minasz</dc:creator>
  <cp:keywords/>
  <dc:description/>
  <cp:lastModifiedBy>Emilia Minasz</cp:lastModifiedBy>
  <cp:revision>2</cp:revision>
  <dcterms:created xsi:type="dcterms:W3CDTF">2015-07-02T12:16:00Z</dcterms:created>
  <dcterms:modified xsi:type="dcterms:W3CDTF">2015-07-02T12:16:00Z</dcterms:modified>
</cp:coreProperties>
</file>