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2AA" w:rsidRDefault="00F442AA" w:rsidP="00F442AA">
      <w:pPr>
        <w:tabs>
          <w:tab w:val="left" w:pos="6521"/>
        </w:tabs>
        <w:spacing w:after="40" w:line="240" w:lineRule="auto"/>
        <w:jc w:val="right"/>
        <w:outlineLvl w:val="0"/>
      </w:pPr>
      <w:r>
        <w:t>Załącznik nr 7</w:t>
      </w:r>
      <w:bookmarkStart w:id="0" w:name="_GoBack"/>
      <w:bookmarkEnd w:id="0"/>
    </w:p>
    <w:p w:rsidR="00F442AA" w:rsidRDefault="00F442AA" w:rsidP="00F442AA">
      <w:pPr>
        <w:tabs>
          <w:tab w:val="left" w:pos="6521"/>
        </w:tabs>
        <w:spacing w:after="40" w:line="240" w:lineRule="auto"/>
        <w:jc w:val="right"/>
        <w:outlineLvl w:val="0"/>
      </w:pPr>
      <w:r>
        <w:t>do Uchwały Senatu nr 74/2015 z dnia 29.06.2015</w:t>
      </w:r>
    </w:p>
    <w:p w:rsidR="0093511A" w:rsidRDefault="0093511A" w:rsidP="0093511A">
      <w:pPr>
        <w:tabs>
          <w:tab w:val="left" w:pos="6521"/>
        </w:tabs>
        <w:spacing w:after="120" w:line="240" w:lineRule="auto"/>
        <w:rPr>
          <w:sz w:val="16"/>
          <w:szCs w:val="16"/>
        </w:rPr>
      </w:pPr>
    </w:p>
    <w:p w:rsidR="0093511A" w:rsidRPr="00BF1A9A" w:rsidRDefault="0093511A" w:rsidP="0093511A">
      <w:pPr>
        <w:tabs>
          <w:tab w:val="left" w:pos="5670"/>
        </w:tabs>
        <w:spacing w:after="120" w:line="240" w:lineRule="auto"/>
        <w:jc w:val="center"/>
        <w:outlineLvl w:val="0"/>
        <w:rPr>
          <w:b/>
          <w:sz w:val="28"/>
          <w:szCs w:val="28"/>
        </w:rPr>
      </w:pPr>
      <w:r w:rsidRPr="00BF1A9A">
        <w:rPr>
          <w:b/>
          <w:sz w:val="28"/>
          <w:szCs w:val="28"/>
        </w:rPr>
        <w:t>EFEKTY KSZTAŁCENIA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995"/>
        <w:gridCol w:w="1928"/>
      </w:tblGrid>
      <w:tr w:rsidR="0093511A" w:rsidRPr="00492339" w:rsidTr="007F3107">
        <w:trPr>
          <w:jc w:val="center"/>
        </w:trPr>
        <w:tc>
          <w:tcPr>
            <w:tcW w:w="0" w:type="auto"/>
          </w:tcPr>
          <w:p w:rsidR="0093511A" w:rsidRPr="00E55FBC" w:rsidRDefault="0093511A" w:rsidP="007F3107">
            <w:pPr>
              <w:tabs>
                <w:tab w:val="right" w:pos="5670"/>
                <w:tab w:val="right" w:leader="dot" w:pos="7371"/>
              </w:tabs>
              <w:spacing w:after="120" w:line="240" w:lineRule="auto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  <w:r w:rsidRPr="00E55FBC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28" w:type="dxa"/>
          </w:tcPr>
          <w:p w:rsidR="0093511A" w:rsidRPr="00E55FBC" w:rsidRDefault="0093511A" w:rsidP="007F3107">
            <w:pPr>
              <w:tabs>
                <w:tab w:val="right" w:pos="5670"/>
                <w:tab w:val="right" w:leader="dot" w:pos="7371"/>
              </w:tabs>
              <w:spacing w:after="120" w:line="240" w:lineRule="auto"/>
              <w:rPr>
                <w:b/>
                <w:i/>
              </w:rPr>
            </w:pPr>
            <w:r>
              <w:rPr>
                <w:b/>
                <w:i/>
              </w:rPr>
              <w:t>Dietetyka</w:t>
            </w:r>
          </w:p>
        </w:tc>
      </w:tr>
      <w:tr w:rsidR="0093511A" w:rsidRPr="00492339" w:rsidTr="007F3107">
        <w:trPr>
          <w:jc w:val="center"/>
        </w:trPr>
        <w:tc>
          <w:tcPr>
            <w:tcW w:w="0" w:type="auto"/>
          </w:tcPr>
          <w:p w:rsidR="0093511A" w:rsidRPr="00E55FBC" w:rsidRDefault="0093511A" w:rsidP="007F3107">
            <w:pPr>
              <w:tabs>
                <w:tab w:val="left" w:pos="5670"/>
              </w:tabs>
              <w:spacing w:after="120" w:line="240" w:lineRule="auto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poziom</w:t>
            </w:r>
            <w:r w:rsidRPr="00E55FBC">
              <w:rPr>
                <w:b/>
                <w:sz w:val="22"/>
                <w:szCs w:val="22"/>
              </w:rPr>
              <w:t xml:space="preserve"> kształcenia</w:t>
            </w:r>
          </w:p>
        </w:tc>
        <w:tc>
          <w:tcPr>
            <w:tcW w:w="1928" w:type="dxa"/>
          </w:tcPr>
          <w:p w:rsidR="0093511A" w:rsidRPr="00E55FBC" w:rsidRDefault="0093511A" w:rsidP="007F3107">
            <w:pPr>
              <w:tabs>
                <w:tab w:val="left" w:pos="5670"/>
              </w:tabs>
              <w:spacing w:after="120" w:line="240" w:lineRule="auto"/>
              <w:rPr>
                <w:b/>
                <w:i/>
              </w:rPr>
            </w:pPr>
            <w:r>
              <w:rPr>
                <w:b/>
                <w:i/>
              </w:rPr>
              <w:t>Studia pierwszego stopnia</w:t>
            </w:r>
          </w:p>
        </w:tc>
      </w:tr>
      <w:tr w:rsidR="0093511A" w:rsidRPr="00492339" w:rsidTr="007F3107">
        <w:trPr>
          <w:jc w:val="center"/>
        </w:trPr>
        <w:tc>
          <w:tcPr>
            <w:tcW w:w="0" w:type="auto"/>
          </w:tcPr>
          <w:p w:rsidR="0093511A" w:rsidRPr="00E55FBC" w:rsidRDefault="0093511A" w:rsidP="007F3107">
            <w:pPr>
              <w:tabs>
                <w:tab w:val="left" w:pos="5670"/>
              </w:tabs>
              <w:spacing w:after="120" w:line="240" w:lineRule="auto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E55FBC">
              <w:rPr>
                <w:b/>
                <w:sz w:val="22"/>
                <w:szCs w:val="22"/>
              </w:rPr>
              <w:t>rofil</w:t>
            </w:r>
          </w:p>
        </w:tc>
        <w:tc>
          <w:tcPr>
            <w:tcW w:w="1928" w:type="dxa"/>
          </w:tcPr>
          <w:p w:rsidR="0093511A" w:rsidRPr="00E55FBC" w:rsidRDefault="0093511A" w:rsidP="007F3107">
            <w:pPr>
              <w:tabs>
                <w:tab w:val="left" w:pos="5670"/>
              </w:tabs>
              <w:spacing w:after="120" w:line="240" w:lineRule="auto"/>
              <w:rPr>
                <w:b/>
                <w:i/>
              </w:rPr>
            </w:pPr>
            <w:r>
              <w:rPr>
                <w:b/>
                <w:i/>
              </w:rPr>
              <w:t>praktyczny</w:t>
            </w:r>
          </w:p>
        </w:tc>
      </w:tr>
    </w:tbl>
    <w:p w:rsidR="0093511A" w:rsidRPr="006C6FFE" w:rsidRDefault="0093511A" w:rsidP="0093511A">
      <w:pPr>
        <w:tabs>
          <w:tab w:val="left" w:pos="5670"/>
        </w:tabs>
        <w:spacing w:after="120" w:line="240" w:lineRule="auto"/>
        <w:rPr>
          <w:b/>
          <w:sz w:val="22"/>
          <w:szCs w:val="22"/>
        </w:rPr>
      </w:pPr>
    </w:p>
    <w:p w:rsidR="0093511A" w:rsidRPr="007A5FC0" w:rsidRDefault="0093511A" w:rsidP="0093511A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7A5FC0">
        <w:rPr>
          <w:b/>
          <w:sz w:val="22"/>
          <w:szCs w:val="22"/>
        </w:rPr>
        <w:t xml:space="preserve">I. INFORMACJE OGÓLNE </w:t>
      </w:r>
    </w:p>
    <w:p w:rsidR="00E05FCE" w:rsidRPr="00443595" w:rsidRDefault="0093511A" w:rsidP="00E05FCE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</w:pPr>
      <w:r w:rsidRPr="00E05FCE">
        <w:rPr>
          <w:sz w:val="22"/>
          <w:szCs w:val="22"/>
        </w:rPr>
        <w:t xml:space="preserve">Jednostka prowadząca kierunek:  </w:t>
      </w:r>
      <w:r w:rsidR="00E05FCE" w:rsidRPr="00443595">
        <w:t xml:space="preserve">Wydział Nauk o Zdrowiu Uniwersytetu Medycznego w Białymstoku </w:t>
      </w:r>
    </w:p>
    <w:p w:rsidR="0093511A" w:rsidRPr="00E05FCE" w:rsidRDefault="0093511A" w:rsidP="0093511A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E05FCE">
        <w:rPr>
          <w:sz w:val="22"/>
          <w:szCs w:val="22"/>
        </w:rPr>
        <w:t xml:space="preserve">Umiejscowienie kierunku w obszarze/obszarach kształcenia </w:t>
      </w:r>
      <w:r w:rsidRPr="00E05FCE">
        <w:rPr>
          <w:i/>
          <w:sz w:val="22"/>
          <w:szCs w:val="22"/>
        </w:rPr>
        <w:t>(wraz z uwzględnieniem dziedziny/dziedzin nauki)</w:t>
      </w:r>
      <w:r w:rsidRPr="00E05FCE">
        <w:rPr>
          <w:sz w:val="22"/>
          <w:szCs w:val="22"/>
        </w:rPr>
        <w:t xml:space="preserve">:  </w:t>
      </w:r>
    </w:p>
    <w:p w:rsidR="0093511A" w:rsidRDefault="0093511A" w:rsidP="0093511A">
      <w:pPr>
        <w:pStyle w:val="Akapitzlist"/>
        <w:ind w:left="360" w:firstLine="348"/>
        <w:jc w:val="both"/>
      </w:pPr>
      <w:r>
        <w:t xml:space="preserve">Dietetyka jest interdyscyplinarną dziedziną wiedzy i mieści się w obszarze nauk medycznych. Kierunek Dietetyka wykazuje ścisłe powiązanie z takimi kierunkami kształcenia jak: kierunek lekarski i zdrowie publiczne, z którymi łączy je zarówno program nauczania jak i sylwetka absolwenta przygotowanego do prowadzenia działań z zakresu profilaktyki i leczenia chorób żywieniowo-zależnych, zapobiegania niedożywieniu związanemu z chorobą i prowadzenia oświaty zdrowotnej promującej prawidłowe odżywianie będące ważnym elementem zdrowia publicznego. </w:t>
      </w:r>
    </w:p>
    <w:p w:rsidR="0093511A" w:rsidRDefault="0093511A" w:rsidP="0093511A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93511A">
        <w:rPr>
          <w:sz w:val="22"/>
          <w:szCs w:val="22"/>
        </w:rPr>
        <w:t xml:space="preserve">Ogólne cele kształcenia oraz możliwości zatrudnienia i kontynuacji kształcenia przez absolwenta kierunku: </w:t>
      </w:r>
    </w:p>
    <w:p w:rsidR="0093511A" w:rsidRDefault="0093511A" w:rsidP="0093511A">
      <w:pPr>
        <w:pStyle w:val="Akapitzlist"/>
        <w:ind w:left="360" w:firstLine="348"/>
        <w:jc w:val="both"/>
      </w:pPr>
      <w:r>
        <w:t>Zasadniczym celem kształcenia na kierunku Dietetyka, który bezpośrednio podkreśla związek z obszarem nauk medycznych jest współodpowiedzialność za zdrowie zarówno indywidualnego pacjenta jak i grup ludności oraz poszanowanie zasad etyki zawodowej i uregulowań prawnych obowiązujących pracowników ochrony zdrowia.</w:t>
      </w:r>
    </w:p>
    <w:p w:rsidR="0093511A" w:rsidRDefault="0093511A" w:rsidP="0093511A">
      <w:pPr>
        <w:pStyle w:val="Akapitzlist"/>
        <w:ind w:left="360"/>
        <w:jc w:val="both"/>
      </w:pPr>
      <w:r>
        <w:t xml:space="preserve">Podstawowym celem kształcenia na kierunku jest: nauczenie umiejętności posługiwania się  wiedzą ogólną z zakresu nauk o zdrowiu oraz wiedzą szczegółową z zakresu żywienia człowieka zdrowego i chorego, zapobiegania chorobom </w:t>
      </w:r>
      <w:proofErr w:type="spellStart"/>
      <w:r>
        <w:t>żywieniowozależnym</w:t>
      </w:r>
      <w:proofErr w:type="spellEnd"/>
      <w:r>
        <w:t>, przygotowanie do pracy w poradniach dietetycznych i do współpracy z lekarzem i pielęgniarką w zakresie planowania żywienia.</w:t>
      </w:r>
    </w:p>
    <w:p w:rsidR="0093511A" w:rsidRDefault="0093511A" w:rsidP="0093511A">
      <w:pPr>
        <w:pStyle w:val="Akapitzlist"/>
        <w:ind w:left="360"/>
        <w:jc w:val="both"/>
      </w:pPr>
      <w:r>
        <w:t>Ważnym elementem kształcenia jest nabycie umiejętności obsługi sprzętu stosowanego w ocenie stanu odżywienia oraz przygotowanie do podjęcia studiów drugiego stopnia i systematycznego doskonalenia zawodowego.</w:t>
      </w:r>
    </w:p>
    <w:p w:rsidR="005A6D48" w:rsidRPr="005A6D48" w:rsidRDefault="0093511A" w:rsidP="005A6D48">
      <w:pPr>
        <w:pStyle w:val="Akapitzlist"/>
        <w:numPr>
          <w:ilvl w:val="0"/>
          <w:numId w:val="1"/>
        </w:numPr>
        <w:tabs>
          <w:tab w:val="right" w:leader="dot" w:pos="9072"/>
        </w:tabs>
        <w:spacing w:after="0" w:line="240" w:lineRule="auto"/>
        <w:jc w:val="both"/>
        <w:rPr>
          <w:lang w:eastAsia="pl-PL"/>
        </w:rPr>
      </w:pPr>
      <w:r w:rsidRPr="005A6D48">
        <w:rPr>
          <w:sz w:val="22"/>
          <w:szCs w:val="22"/>
        </w:rPr>
        <w:t xml:space="preserve">Związek programu kształcenia z misją i strategią UMB: </w:t>
      </w:r>
      <w:r w:rsidR="005A6D48" w:rsidRPr="005A6D48">
        <w:rPr>
          <w:lang w:eastAsia="pl-PL"/>
        </w:rPr>
        <w:t>Program kształcenia na kierunku Dietetyka jest zgodny z misją UMB, która zakłada ,,odkrywanie i przekazywanie prawdy poprzez kształcenie studentów”.</w:t>
      </w:r>
    </w:p>
    <w:p w:rsidR="0093511A" w:rsidRPr="006A4D0A" w:rsidRDefault="0093511A" w:rsidP="005A6D48">
      <w:pPr>
        <w:tabs>
          <w:tab w:val="left" w:pos="6663"/>
          <w:tab w:val="right" w:leader="dot" w:pos="9072"/>
        </w:tabs>
        <w:spacing w:after="120" w:line="240" w:lineRule="auto"/>
        <w:jc w:val="both"/>
        <w:rPr>
          <w:b/>
          <w:sz w:val="22"/>
          <w:szCs w:val="22"/>
        </w:rPr>
      </w:pPr>
    </w:p>
    <w:p w:rsidR="0093511A" w:rsidRPr="007A5FC0" w:rsidRDefault="0093511A" w:rsidP="0093511A">
      <w:pPr>
        <w:tabs>
          <w:tab w:val="right" w:leader="dot" w:pos="9072"/>
        </w:tabs>
        <w:spacing w:after="120" w:line="240" w:lineRule="auto"/>
        <w:ind w:left="360"/>
        <w:jc w:val="both"/>
        <w:rPr>
          <w:sz w:val="22"/>
          <w:szCs w:val="22"/>
        </w:rPr>
      </w:pPr>
    </w:p>
    <w:p w:rsidR="0093511A" w:rsidRPr="007A5FC0" w:rsidRDefault="0093511A" w:rsidP="0093511A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lastRenderedPageBreak/>
        <w:t xml:space="preserve">Wskazanie, czy w procesie definiowania efektów kształcenia oraz tworzenia programu studiów uwzględniono opinie </w:t>
      </w:r>
      <w:r w:rsidRPr="007A5FC0">
        <w:rPr>
          <w:i/>
          <w:sz w:val="22"/>
          <w:szCs w:val="22"/>
        </w:rPr>
        <w:t>studentów, absolwentów i pracodawców</w:t>
      </w:r>
      <w:r>
        <w:rPr>
          <w:sz w:val="22"/>
          <w:szCs w:val="22"/>
        </w:rPr>
        <w:t xml:space="preserve"> </w:t>
      </w:r>
      <w:r w:rsidR="006A4D0A">
        <w:rPr>
          <w:sz w:val="22"/>
          <w:szCs w:val="22"/>
        </w:rPr>
        <w:t xml:space="preserve">: </w:t>
      </w:r>
      <w:r w:rsidR="006A4D0A" w:rsidRPr="006A4D0A">
        <w:rPr>
          <w:b/>
          <w:sz w:val="22"/>
          <w:szCs w:val="22"/>
        </w:rPr>
        <w:t>Tak</w:t>
      </w:r>
    </w:p>
    <w:p w:rsidR="0093511A" w:rsidRPr="007A5FC0" w:rsidRDefault="0093511A" w:rsidP="0093511A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 xml:space="preserve">Wymagania wstępne </w:t>
      </w:r>
      <w:r w:rsidRPr="007A5FC0">
        <w:rPr>
          <w:i/>
          <w:sz w:val="22"/>
          <w:szCs w:val="22"/>
        </w:rPr>
        <w:t>(oczekiwane kompetencje kandydata – szczegól</w:t>
      </w:r>
      <w:r w:rsidR="001E6F53">
        <w:rPr>
          <w:i/>
          <w:sz w:val="22"/>
          <w:szCs w:val="22"/>
        </w:rPr>
        <w:t>nie w przypadku studiów pierwszego</w:t>
      </w:r>
      <w:r w:rsidRPr="007A5FC0">
        <w:rPr>
          <w:i/>
          <w:sz w:val="22"/>
          <w:szCs w:val="22"/>
        </w:rPr>
        <w:t xml:space="preserve"> stopnia)</w:t>
      </w:r>
      <w:r w:rsidR="006A4D0A">
        <w:rPr>
          <w:sz w:val="22"/>
          <w:szCs w:val="22"/>
        </w:rPr>
        <w:t xml:space="preserve">: </w:t>
      </w:r>
      <w:r w:rsidR="00D8226D">
        <w:rPr>
          <w:sz w:val="22"/>
          <w:szCs w:val="22"/>
        </w:rPr>
        <w:t>Matura, wymagania przedmiotowe: biologia lub chemia lub fizyka z astronomią</w:t>
      </w:r>
      <w:r w:rsidR="00EC1771">
        <w:rPr>
          <w:sz w:val="22"/>
          <w:szCs w:val="22"/>
        </w:rPr>
        <w:t>.</w:t>
      </w:r>
    </w:p>
    <w:p w:rsidR="0093511A" w:rsidRPr="006A4D0A" w:rsidRDefault="0093511A" w:rsidP="0093511A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b/>
          <w:sz w:val="22"/>
          <w:szCs w:val="22"/>
        </w:rPr>
      </w:pPr>
      <w:r w:rsidRPr="007A5FC0">
        <w:rPr>
          <w:sz w:val="22"/>
          <w:szCs w:val="22"/>
        </w:rPr>
        <w:t xml:space="preserve">Tytuł zawodowy uzyskiwany przez absolwenta: </w:t>
      </w:r>
      <w:r w:rsidR="00404452" w:rsidRPr="006A4D0A">
        <w:rPr>
          <w:b/>
          <w:sz w:val="22"/>
          <w:szCs w:val="22"/>
        </w:rPr>
        <w:t>L</w:t>
      </w:r>
      <w:r w:rsidR="00286E92" w:rsidRPr="006A4D0A">
        <w:rPr>
          <w:b/>
          <w:sz w:val="22"/>
          <w:szCs w:val="22"/>
        </w:rPr>
        <w:t>icencjat</w:t>
      </w:r>
    </w:p>
    <w:p w:rsidR="0093511A" w:rsidRPr="00EC5822" w:rsidRDefault="0093511A" w:rsidP="006A4D0A">
      <w:pPr>
        <w:tabs>
          <w:tab w:val="right" w:leader="dot" w:pos="9072"/>
        </w:tabs>
        <w:spacing w:after="120" w:line="240" w:lineRule="auto"/>
        <w:ind w:left="360"/>
        <w:jc w:val="both"/>
        <w:rPr>
          <w:sz w:val="22"/>
          <w:szCs w:val="22"/>
        </w:rPr>
      </w:pPr>
    </w:p>
    <w:p w:rsidR="0093511A" w:rsidRPr="007A5FC0" w:rsidRDefault="0093511A" w:rsidP="0093511A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7A5FC0">
        <w:rPr>
          <w:b/>
          <w:sz w:val="22"/>
          <w:szCs w:val="22"/>
        </w:rPr>
        <w:t>II. KIERUNKOWE EFEKTY KSZTAŁCENIA</w:t>
      </w:r>
    </w:p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93511A" w:rsidRPr="00E109AA" w:rsidTr="007F3107">
        <w:trPr>
          <w:jc w:val="center"/>
        </w:trPr>
        <w:tc>
          <w:tcPr>
            <w:tcW w:w="1924" w:type="dxa"/>
            <w:vAlign w:val="center"/>
          </w:tcPr>
          <w:p w:rsidR="0093511A" w:rsidRDefault="0093511A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  <w:szCs w:val="22"/>
              </w:rPr>
            </w:pPr>
          </w:p>
          <w:p w:rsidR="0093511A" w:rsidRPr="00EC5822" w:rsidRDefault="0093511A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  <w:szCs w:val="22"/>
              </w:rPr>
            </w:pPr>
            <w:r w:rsidRPr="00EC5822">
              <w:rPr>
                <w:b/>
                <w:sz w:val="22"/>
                <w:szCs w:val="22"/>
              </w:rPr>
              <w:t>Symbol</w:t>
            </w:r>
          </w:p>
          <w:p w:rsidR="0093511A" w:rsidRPr="00EC5822" w:rsidRDefault="0093511A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93511A" w:rsidRPr="00E109AA" w:rsidRDefault="0093511A" w:rsidP="001E6F53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OPIS KIERUNKOWYCH EFEKTÓW KSZTAŁCENIA</w:t>
            </w:r>
          </w:p>
          <w:p w:rsidR="0093511A" w:rsidRPr="00E109AA" w:rsidRDefault="0093511A" w:rsidP="001E6F53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Po ukończen</w:t>
            </w:r>
            <w:r>
              <w:rPr>
                <w:b/>
                <w:sz w:val="22"/>
                <w:szCs w:val="22"/>
              </w:rPr>
              <w:t xml:space="preserve">iu studiów </w:t>
            </w:r>
            <w:r w:rsidRPr="00E109AA">
              <w:rPr>
                <w:b/>
                <w:sz w:val="22"/>
                <w:szCs w:val="22"/>
              </w:rPr>
              <w:t>absolwent:</w:t>
            </w:r>
          </w:p>
        </w:tc>
        <w:tc>
          <w:tcPr>
            <w:tcW w:w="2206" w:type="dxa"/>
            <w:vAlign w:val="center"/>
          </w:tcPr>
          <w:p w:rsidR="0093511A" w:rsidRPr="00BC3B65" w:rsidRDefault="0093511A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93511A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93511A" w:rsidRPr="00005FEA" w:rsidRDefault="0093511A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93511A" w:rsidRPr="00E109AA" w:rsidRDefault="0093511A" w:rsidP="001E6F53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93511A" w:rsidRPr="00005FEA" w:rsidRDefault="0093511A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6A4D0A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6A4D0A" w:rsidRPr="00005FEA" w:rsidRDefault="006A4D0A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6A4D0A" w:rsidRPr="00440DA7" w:rsidRDefault="006A4D0A" w:rsidP="001E6F53">
            <w:pPr>
              <w:tabs>
                <w:tab w:val="left" w:pos="5670"/>
              </w:tabs>
              <w:spacing w:after="120"/>
              <w:jc w:val="center"/>
              <w:rPr>
                <w:b/>
                <w:sz w:val="22"/>
                <w:szCs w:val="22"/>
                <w:u w:val="single"/>
              </w:rPr>
            </w:pPr>
            <w:r w:rsidRPr="00440DA7">
              <w:rPr>
                <w:b/>
                <w:sz w:val="22"/>
                <w:szCs w:val="22"/>
                <w:u w:val="single"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6A4D0A" w:rsidRPr="00005FEA" w:rsidRDefault="006A4D0A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494A7D" w:rsidRPr="00005FEA" w:rsidTr="001E6F53">
        <w:trPr>
          <w:jc w:val="center"/>
        </w:trPr>
        <w:tc>
          <w:tcPr>
            <w:tcW w:w="1924" w:type="dxa"/>
            <w:vAlign w:val="center"/>
          </w:tcPr>
          <w:p w:rsidR="00494A7D" w:rsidRPr="00005FEA" w:rsidRDefault="00494A7D" w:rsidP="00DE7D3C">
            <w:pPr>
              <w:tabs>
                <w:tab w:val="left" w:pos="5670"/>
              </w:tabs>
              <w:spacing w:after="120" w:line="240" w:lineRule="auto"/>
            </w:pPr>
            <w:r>
              <w:t>K_W01</w:t>
            </w:r>
          </w:p>
        </w:tc>
        <w:tc>
          <w:tcPr>
            <w:tcW w:w="5670" w:type="dxa"/>
            <w:vAlign w:val="center"/>
          </w:tcPr>
          <w:p w:rsidR="00494A7D" w:rsidRPr="00005FEA" w:rsidRDefault="00494A7D" w:rsidP="001E6F53">
            <w:pPr>
              <w:tabs>
                <w:tab w:val="left" w:pos="5670"/>
              </w:tabs>
              <w:spacing w:after="120"/>
            </w:pPr>
            <w:r w:rsidRPr="006A4D0A">
              <w:t>Wykazuje znajomość anatomii i fizjologii człowieka ze szczególnym uwzględnieniem układu pokarmowego oraz procesów trawienia i wchłaniania.</w:t>
            </w:r>
          </w:p>
        </w:tc>
        <w:tc>
          <w:tcPr>
            <w:tcW w:w="2206" w:type="dxa"/>
            <w:vMerge w:val="restart"/>
            <w:vAlign w:val="center"/>
          </w:tcPr>
          <w:p w:rsidR="00494A7D" w:rsidRPr="00005FEA" w:rsidRDefault="00494A7D" w:rsidP="001E6F53">
            <w:pPr>
              <w:tabs>
                <w:tab w:val="left" w:pos="5670"/>
              </w:tabs>
              <w:spacing w:after="0" w:line="240" w:lineRule="auto"/>
              <w:jc w:val="center"/>
            </w:pPr>
            <w:r>
              <w:t>M1P_W02</w:t>
            </w:r>
          </w:p>
          <w:p w:rsidR="00494A7D" w:rsidRDefault="00494A7D" w:rsidP="001E6F53">
            <w:pPr>
              <w:spacing w:after="0" w:line="240" w:lineRule="auto"/>
              <w:jc w:val="center"/>
            </w:pPr>
          </w:p>
          <w:p w:rsidR="00494A7D" w:rsidRPr="00005FEA" w:rsidRDefault="00494A7D" w:rsidP="001E6F53">
            <w:pPr>
              <w:spacing w:after="0" w:line="240" w:lineRule="auto"/>
              <w:jc w:val="center"/>
            </w:pPr>
          </w:p>
        </w:tc>
      </w:tr>
      <w:tr w:rsidR="00494A7D" w:rsidRPr="00005FEA" w:rsidTr="001E6F53">
        <w:trPr>
          <w:jc w:val="center"/>
        </w:trPr>
        <w:tc>
          <w:tcPr>
            <w:tcW w:w="1924" w:type="dxa"/>
            <w:vAlign w:val="center"/>
          </w:tcPr>
          <w:p w:rsidR="00494A7D" w:rsidRPr="00005FEA" w:rsidRDefault="00494A7D" w:rsidP="00DE7D3C">
            <w:pPr>
              <w:tabs>
                <w:tab w:val="left" w:pos="5670"/>
              </w:tabs>
              <w:spacing w:after="120" w:line="240" w:lineRule="auto"/>
            </w:pPr>
            <w:r>
              <w:t>K_W02</w:t>
            </w:r>
          </w:p>
        </w:tc>
        <w:tc>
          <w:tcPr>
            <w:tcW w:w="5670" w:type="dxa"/>
          </w:tcPr>
          <w:p w:rsidR="00494A7D" w:rsidRDefault="00494A7D" w:rsidP="001E6F53">
            <w:r>
              <w:t>R</w:t>
            </w:r>
            <w:r w:rsidRPr="00A22CA8">
              <w:t>ozumie i potrafi wyjaśnić wzajemne zależności pomiędzy układem pokarmowy</w:t>
            </w:r>
            <w:r>
              <w:t>m a  układem  nerwowym, krążenia</w:t>
            </w:r>
            <w:r w:rsidRPr="00A22CA8">
              <w:t xml:space="preserve"> i oddychania,  moczowym i  </w:t>
            </w:r>
            <w:r>
              <w:t>dokrewnym.</w:t>
            </w:r>
          </w:p>
        </w:tc>
        <w:tc>
          <w:tcPr>
            <w:tcW w:w="2206" w:type="dxa"/>
            <w:vMerge/>
            <w:vAlign w:val="center"/>
          </w:tcPr>
          <w:p w:rsidR="00494A7D" w:rsidRDefault="00494A7D" w:rsidP="001E6F53">
            <w:pPr>
              <w:spacing w:after="0" w:line="240" w:lineRule="auto"/>
              <w:jc w:val="center"/>
            </w:pPr>
          </w:p>
        </w:tc>
      </w:tr>
      <w:tr w:rsidR="00E2120A" w:rsidRPr="00E2120A" w:rsidTr="007F3107">
        <w:trPr>
          <w:jc w:val="center"/>
        </w:trPr>
        <w:tc>
          <w:tcPr>
            <w:tcW w:w="1924" w:type="dxa"/>
          </w:tcPr>
          <w:p w:rsidR="00E2120A" w:rsidRPr="00113224" w:rsidRDefault="00E2120A" w:rsidP="007F3107">
            <w:pPr>
              <w:pStyle w:val="Default"/>
              <w:rPr>
                <w:color w:val="auto"/>
              </w:rPr>
            </w:pPr>
            <w:r w:rsidRPr="00113224">
              <w:rPr>
                <w:color w:val="auto"/>
              </w:rPr>
              <w:t>K_W02a</w:t>
            </w:r>
          </w:p>
        </w:tc>
        <w:tc>
          <w:tcPr>
            <w:tcW w:w="5670" w:type="dxa"/>
          </w:tcPr>
          <w:p w:rsidR="00E2120A" w:rsidRPr="00113224" w:rsidRDefault="00E2120A" w:rsidP="007F3107">
            <w:pPr>
              <w:pStyle w:val="Default"/>
              <w:rPr>
                <w:color w:val="auto"/>
              </w:rPr>
            </w:pPr>
            <w:r w:rsidRPr="00113224">
              <w:rPr>
                <w:color w:val="auto"/>
              </w:rPr>
              <w:t>Rozumie i potrafi wyjaśnić wzajemne zależności pomiędzy układem pokarmowym a  układem  nerwowym i dokrewnym.</w:t>
            </w:r>
          </w:p>
        </w:tc>
        <w:tc>
          <w:tcPr>
            <w:tcW w:w="2206" w:type="dxa"/>
          </w:tcPr>
          <w:p w:rsidR="00E2120A" w:rsidRPr="00113224" w:rsidRDefault="00E2120A" w:rsidP="007F3107">
            <w:pPr>
              <w:tabs>
                <w:tab w:val="left" w:pos="5670"/>
              </w:tabs>
              <w:spacing w:after="0" w:line="240" w:lineRule="auto"/>
              <w:jc w:val="center"/>
            </w:pPr>
            <w:r w:rsidRPr="00113224">
              <w:t>M1P_W02</w:t>
            </w:r>
          </w:p>
          <w:p w:rsidR="00E2120A" w:rsidRPr="00113224" w:rsidRDefault="00E2120A" w:rsidP="007F3107">
            <w:pPr>
              <w:pStyle w:val="Default"/>
              <w:rPr>
                <w:color w:val="auto"/>
              </w:rPr>
            </w:pP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  <w:vAlign w:val="center"/>
          </w:tcPr>
          <w:p w:rsidR="00E2120A" w:rsidRPr="00005FEA" w:rsidRDefault="00E2120A" w:rsidP="00DE7D3C">
            <w:pPr>
              <w:tabs>
                <w:tab w:val="left" w:pos="5670"/>
              </w:tabs>
              <w:spacing w:after="120" w:line="240" w:lineRule="auto"/>
            </w:pPr>
            <w:r>
              <w:t>K_W03</w:t>
            </w:r>
          </w:p>
        </w:tc>
        <w:tc>
          <w:tcPr>
            <w:tcW w:w="5670" w:type="dxa"/>
          </w:tcPr>
          <w:p w:rsidR="00E2120A" w:rsidRDefault="00E2120A" w:rsidP="001E6F53">
            <w:r>
              <w:t>Z</w:t>
            </w:r>
            <w:r w:rsidRPr="00A22CA8">
              <w:t xml:space="preserve">na, rozumie i potrafi wykorzystać w praktyce wiedzę z zakresu </w:t>
            </w:r>
            <w:r>
              <w:t xml:space="preserve">biologii, </w:t>
            </w:r>
            <w:r w:rsidRPr="00A22CA8">
              <w:t>biochemii ogólnej</w:t>
            </w:r>
            <w:r>
              <w:t xml:space="preserve"> i klinicznej, analizy żywności, toksykologii żywności, </w:t>
            </w:r>
            <w:r w:rsidRPr="00A22CA8">
              <w:t>chemii żywności, mikrobiologii ogólnej i żywności</w:t>
            </w:r>
            <w:r>
              <w:t>, fizjologii</w:t>
            </w:r>
            <w:r w:rsidRPr="00A22CA8">
              <w:t xml:space="preserve"> oraz parazytologii.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</w:p>
          <w:p w:rsidR="00E2120A" w:rsidRDefault="00E2120A" w:rsidP="001E6F53">
            <w:pPr>
              <w:spacing w:after="0" w:line="240" w:lineRule="auto"/>
              <w:jc w:val="center"/>
            </w:pPr>
            <w:r>
              <w:t>M1P_W01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  <w:vAlign w:val="center"/>
          </w:tcPr>
          <w:p w:rsidR="00E2120A" w:rsidRPr="00005FEA" w:rsidRDefault="00E2120A" w:rsidP="00DE7D3C">
            <w:pPr>
              <w:tabs>
                <w:tab w:val="left" w:pos="5670"/>
              </w:tabs>
              <w:spacing w:after="120" w:line="240" w:lineRule="auto"/>
            </w:pPr>
            <w:r>
              <w:t>K_W04</w:t>
            </w:r>
          </w:p>
        </w:tc>
        <w:tc>
          <w:tcPr>
            <w:tcW w:w="5670" w:type="dxa"/>
          </w:tcPr>
          <w:p w:rsidR="00E2120A" w:rsidRDefault="00E2120A" w:rsidP="001E6F53">
            <w:r>
              <w:t>Zna mechanizmy dziedziczenia. Genetyczne i środowiskowe uwarunkowania cech człowieka. Choroby uwarunkowane genetycznie i ich związek z żywieniem i możliwości leczenia dietetycznego.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</w:p>
          <w:p w:rsidR="00E2120A" w:rsidRDefault="00E2120A" w:rsidP="001E6F53">
            <w:pPr>
              <w:spacing w:after="0" w:line="240" w:lineRule="auto"/>
              <w:jc w:val="center"/>
            </w:pPr>
            <w:r>
              <w:t>M1P_W01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36338">
              <w:t>M1P</w:t>
            </w:r>
            <w:r>
              <w:t>_W02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  <w:vAlign w:val="center"/>
          </w:tcPr>
          <w:p w:rsidR="00E2120A" w:rsidRPr="00005FEA" w:rsidRDefault="00E2120A" w:rsidP="00DE7D3C">
            <w:pPr>
              <w:tabs>
                <w:tab w:val="left" w:pos="5670"/>
              </w:tabs>
              <w:spacing w:after="120" w:line="240" w:lineRule="auto"/>
            </w:pPr>
            <w:r>
              <w:t>K_W05</w:t>
            </w:r>
          </w:p>
        </w:tc>
        <w:tc>
          <w:tcPr>
            <w:tcW w:w="5670" w:type="dxa"/>
          </w:tcPr>
          <w:p w:rsidR="00E2120A" w:rsidRDefault="00E2120A" w:rsidP="001E6F53">
            <w:r>
              <w:t>Zna funkcje fizjologiczne białek, tłuszczów, węglowodanów oraz elektrolitów, pierwiastków śladowych, witamin i hormonów.</w:t>
            </w:r>
          </w:p>
        </w:tc>
        <w:tc>
          <w:tcPr>
            <w:tcW w:w="2206" w:type="dxa"/>
            <w:vMerge w:val="restart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M1P_W01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  <w:vAlign w:val="center"/>
          </w:tcPr>
          <w:p w:rsidR="00E2120A" w:rsidRPr="00005FEA" w:rsidRDefault="00E2120A" w:rsidP="00DE7D3C">
            <w:pPr>
              <w:tabs>
                <w:tab w:val="left" w:pos="5670"/>
              </w:tabs>
              <w:spacing w:after="120" w:line="240" w:lineRule="auto"/>
            </w:pPr>
            <w:r>
              <w:t>K_W06</w:t>
            </w:r>
          </w:p>
        </w:tc>
        <w:tc>
          <w:tcPr>
            <w:tcW w:w="5670" w:type="dxa"/>
          </w:tcPr>
          <w:p w:rsidR="00E2120A" w:rsidRDefault="00E2120A" w:rsidP="001E6F53">
            <w:r>
              <w:t>Zna technologię  potraw, biotechnologię oraz podstawy towaroznawstwa żywności. Zna historię żywności i żywienia.</w:t>
            </w:r>
          </w:p>
        </w:tc>
        <w:tc>
          <w:tcPr>
            <w:tcW w:w="2206" w:type="dxa"/>
            <w:vMerge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  <w:vAlign w:val="center"/>
          </w:tcPr>
          <w:p w:rsidR="00E2120A" w:rsidRPr="00005FEA" w:rsidRDefault="00E2120A" w:rsidP="00DE7D3C">
            <w:pPr>
              <w:tabs>
                <w:tab w:val="left" w:pos="5670"/>
              </w:tabs>
              <w:spacing w:after="120" w:line="240" w:lineRule="auto"/>
            </w:pPr>
            <w:r>
              <w:lastRenderedPageBreak/>
              <w:t>K_W07</w:t>
            </w:r>
          </w:p>
        </w:tc>
        <w:tc>
          <w:tcPr>
            <w:tcW w:w="5670" w:type="dxa"/>
          </w:tcPr>
          <w:p w:rsidR="00E2120A" w:rsidRDefault="00E2120A" w:rsidP="001E6F53">
            <w:r>
              <w:t>Zna organizacje stanowisk pracy zgodnie z wymogami ergonomii, warunki sanitarno-higieniczne produkcji żywności w zakładach żywienia zbiorowego i przemysłu spożywczego oraz współczesne systemy zapewnienia bezpieczeństwa żywności i żywienia.</w:t>
            </w:r>
          </w:p>
        </w:tc>
        <w:tc>
          <w:tcPr>
            <w:tcW w:w="2206" w:type="dxa"/>
            <w:vMerge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  <w:vAlign w:val="center"/>
          </w:tcPr>
          <w:p w:rsidR="00E2120A" w:rsidRPr="00113224" w:rsidRDefault="00E2120A" w:rsidP="00DE7D3C">
            <w:pPr>
              <w:tabs>
                <w:tab w:val="left" w:pos="5670"/>
              </w:tabs>
              <w:spacing w:after="120" w:line="240" w:lineRule="auto"/>
            </w:pPr>
            <w:r w:rsidRPr="00113224">
              <w:t>K_W08</w:t>
            </w:r>
          </w:p>
        </w:tc>
        <w:tc>
          <w:tcPr>
            <w:tcW w:w="5670" w:type="dxa"/>
          </w:tcPr>
          <w:p w:rsidR="00E2120A" w:rsidRPr="00113224" w:rsidRDefault="00E2120A" w:rsidP="00CD0891">
            <w:pPr>
              <w:spacing w:after="0"/>
            </w:pPr>
            <w:r w:rsidRPr="00113224">
              <w:t>Zna podstawowe zasady organizacji żywienia w zakładach żywienia zbiorowego typu zamkniętego i otwartego.</w:t>
            </w:r>
          </w:p>
          <w:p w:rsidR="00E2120A" w:rsidRPr="00113224" w:rsidRDefault="00E2120A" w:rsidP="00CD0891">
            <w:pPr>
              <w:spacing w:after="0"/>
            </w:pPr>
            <w:r w:rsidRPr="00113224">
              <w:t>Zna zasady dobrej praktyki żywieniowej na oddziałach noworodkowych.</w:t>
            </w:r>
          </w:p>
        </w:tc>
        <w:tc>
          <w:tcPr>
            <w:tcW w:w="2206" w:type="dxa"/>
            <w:vMerge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005FEA" w:rsidTr="007F3107">
        <w:trPr>
          <w:jc w:val="center"/>
        </w:trPr>
        <w:tc>
          <w:tcPr>
            <w:tcW w:w="9800" w:type="dxa"/>
            <w:gridSpan w:val="3"/>
            <w:vAlign w:val="center"/>
          </w:tcPr>
          <w:p w:rsidR="00E2120A" w:rsidRPr="00440DA7" w:rsidRDefault="00E2120A" w:rsidP="001E6F53">
            <w:pPr>
              <w:tabs>
                <w:tab w:val="left" w:pos="5670"/>
              </w:tabs>
              <w:spacing w:after="120"/>
              <w:jc w:val="center"/>
              <w:rPr>
                <w:b/>
                <w:sz w:val="22"/>
                <w:szCs w:val="22"/>
                <w:u w:val="single"/>
              </w:rPr>
            </w:pPr>
            <w:r w:rsidRPr="00440DA7">
              <w:rPr>
                <w:b/>
                <w:sz w:val="22"/>
                <w:szCs w:val="22"/>
                <w:u w:val="single"/>
              </w:rPr>
              <w:t>w obszarze nauk behawioralnych i społecznych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</w:p>
          <w:p w:rsidR="00E2120A" w:rsidRDefault="00E2120A" w:rsidP="007F3107">
            <w:pPr>
              <w:jc w:val="both"/>
            </w:pPr>
            <w:r>
              <w:t>K_W09</w:t>
            </w:r>
          </w:p>
        </w:tc>
        <w:tc>
          <w:tcPr>
            <w:tcW w:w="5670" w:type="dxa"/>
          </w:tcPr>
          <w:p w:rsidR="00E2120A" w:rsidRDefault="00E2120A" w:rsidP="001E6F53">
            <w:r>
              <w:t>R</w:t>
            </w:r>
            <w:r w:rsidRPr="00A22CA8">
              <w:t>ozumie procesy rozwoju osobniczego od dzieciństwa do późnej starości i potrafi zaplanować żywienie dostosowane do naturalnych etapów rozwoju człowieka.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jc w:val="center"/>
            </w:pPr>
            <w:r>
              <w:t>M1P_W02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</w:p>
          <w:p w:rsidR="00E2120A" w:rsidRDefault="00E2120A" w:rsidP="007F3107">
            <w:pPr>
              <w:jc w:val="both"/>
            </w:pPr>
            <w:r>
              <w:t>K_W10</w:t>
            </w:r>
          </w:p>
        </w:tc>
        <w:tc>
          <w:tcPr>
            <w:tcW w:w="5670" w:type="dxa"/>
          </w:tcPr>
          <w:p w:rsidR="00E2120A" w:rsidRDefault="00E2120A" w:rsidP="001E6F53">
            <w:r>
              <w:t>Z</w:t>
            </w:r>
            <w:r w:rsidRPr="00A22CA8">
              <w:t>na psychologiczne uwarunkowania kontaktu z pacjentem, style komunikowania oraz bariery w komunikowaniu i wiedzę tą wykorzystuje w prowadzen</w:t>
            </w:r>
            <w:r>
              <w:t>iu edukacji żywieniowej</w:t>
            </w:r>
            <w:r w:rsidRPr="00A22CA8">
              <w:t>.</w:t>
            </w:r>
          </w:p>
        </w:tc>
        <w:tc>
          <w:tcPr>
            <w:tcW w:w="2206" w:type="dxa"/>
            <w:vMerge w:val="restart"/>
            <w:vAlign w:val="center"/>
          </w:tcPr>
          <w:p w:rsidR="00E2120A" w:rsidRDefault="00E2120A" w:rsidP="001E6F53">
            <w:pPr>
              <w:jc w:val="center"/>
            </w:pPr>
            <w:r>
              <w:t>M1P_W04</w:t>
            </w:r>
          </w:p>
          <w:p w:rsidR="00E2120A" w:rsidRDefault="00E2120A" w:rsidP="001E6F53">
            <w:pPr>
              <w:jc w:val="center"/>
            </w:pP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</w:p>
          <w:p w:rsidR="00E2120A" w:rsidRDefault="00E2120A" w:rsidP="007F3107">
            <w:pPr>
              <w:jc w:val="both"/>
            </w:pPr>
            <w:r>
              <w:t>K_W11</w:t>
            </w:r>
          </w:p>
        </w:tc>
        <w:tc>
          <w:tcPr>
            <w:tcW w:w="5670" w:type="dxa"/>
          </w:tcPr>
          <w:p w:rsidR="00E2120A" w:rsidRDefault="00E2120A" w:rsidP="001E6F53">
            <w:r>
              <w:t>Rozumie i potrafi wyjaśnić społeczne i ekonomiczne uwarunkowania zdrowia i choroby.</w:t>
            </w:r>
          </w:p>
        </w:tc>
        <w:tc>
          <w:tcPr>
            <w:tcW w:w="2206" w:type="dxa"/>
            <w:vMerge/>
            <w:vAlign w:val="center"/>
          </w:tcPr>
          <w:p w:rsidR="00E2120A" w:rsidRDefault="00E2120A" w:rsidP="001E6F53">
            <w:pPr>
              <w:jc w:val="center"/>
            </w:pPr>
          </w:p>
        </w:tc>
      </w:tr>
      <w:tr w:rsidR="00E2120A" w:rsidRPr="00005FEA" w:rsidTr="007F3107">
        <w:trPr>
          <w:jc w:val="center"/>
        </w:trPr>
        <w:tc>
          <w:tcPr>
            <w:tcW w:w="1924" w:type="dxa"/>
          </w:tcPr>
          <w:p w:rsidR="00E2120A" w:rsidRPr="0065439D" w:rsidRDefault="00E2120A" w:rsidP="007F3107">
            <w:pPr>
              <w:jc w:val="both"/>
            </w:pPr>
            <w:r w:rsidRPr="0065439D">
              <w:t>K_W12</w:t>
            </w:r>
          </w:p>
        </w:tc>
        <w:tc>
          <w:tcPr>
            <w:tcW w:w="5670" w:type="dxa"/>
            <w:vAlign w:val="center"/>
          </w:tcPr>
          <w:p w:rsidR="00E2120A" w:rsidRPr="0065439D" w:rsidRDefault="00E2120A" w:rsidP="00224133">
            <w:pPr>
              <w:pStyle w:val="Tekstpodstawowy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 w:eastAsia="en-US"/>
              </w:rPr>
            </w:pPr>
            <w:r w:rsidRPr="0065439D">
              <w:rPr>
                <w:rFonts w:ascii="Times New Roman" w:hAnsi="Times New Roman"/>
                <w:sz w:val="24"/>
                <w:szCs w:val="24"/>
                <w:lang w:val="pl-PL" w:eastAsia="en-US"/>
              </w:rPr>
              <w:t>Rozumie wpływ bodźców społecznych i ekonomicznych na zachowania człowieka (w tym zachowania zdrowotne) jak i całego społeczeństwa</w:t>
            </w:r>
          </w:p>
        </w:tc>
        <w:tc>
          <w:tcPr>
            <w:tcW w:w="2206" w:type="dxa"/>
            <w:vAlign w:val="center"/>
          </w:tcPr>
          <w:p w:rsidR="00E2120A" w:rsidRPr="0065439D" w:rsidRDefault="00E2120A" w:rsidP="00481298">
            <w:pPr>
              <w:spacing w:after="0"/>
              <w:jc w:val="center"/>
              <w:rPr>
                <w:bCs/>
              </w:rPr>
            </w:pPr>
            <w:r w:rsidRPr="0065439D">
              <w:rPr>
                <w:bCs/>
              </w:rPr>
              <w:t>OM1_W04</w:t>
            </w:r>
          </w:p>
          <w:p w:rsidR="00E2120A" w:rsidRPr="0065439D" w:rsidRDefault="00E2120A" w:rsidP="00481298">
            <w:pPr>
              <w:spacing w:after="0"/>
              <w:jc w:val="center"/>
              <w:rPr>
                <w:bCs/>
              </w:rPr>
            </w:pPr>
            <w:r w:rsidRPr="0065439D">
              <w:rPr>
                <w:bCs/>
              </w:rPr>
              <w:t>OS1_W05 OS1_W07</w:t>
            </w:r>
          </w:p>
        </w:tc>
      </w:tr>
      <w:tr w:rsidR="009D5D3B" w:rsidRPr="009D5D3B" w:rsidTr="007F3107">
        <w:trPr>
          <w:jc w:val="center"/>
        </w:trPr>
        <w:tc>
          <w:tcPr>
            <w:tcW w:w="1924" w:type="dxa"/>
          </w:tcPr>
          <w:p w:rsidR="00E2120A" w:rsidRPr="009D5D3B" w:rsidRDefault="00E2120A" w:rsidP="007F3107">
            <w:pPr>
              <w:jc w:val="both"/>
              <w:rPr>
                <w:color w:val="FF0000"/>
              </w:rPr>
            </w:pPr>
            <w:r w:rsidRPr="009D5D3B">
              <w:rPr>
                <w:color w:val="FF0000"/>
              </w:rPr>
              <w:t>K_W13</w:t>
            </w:r>
          </w:p>
        </w:tc>
        <w:tc>
          <w:tcPr>
            <w:tcW w:w="5670" w:type="dxa"/>
            <w:vAlign w:val="center"/>
          </w:tcPr>
          <w:p w:rsidR="00E2120A" w:rsidRPr="009D5D3B" w:rsidRDefault="009D5D3B" w:rsidP="00224133">
            <w:pPr>
              <w:autoSpaceDE w:val="0"/>
              <w:autoSpaceDN w:val="0"/>
              <w:adjustRightInd w:val="0"/>
              <w:rPr>
                <w:color w:val="FF0000"/>
              </w:rPr>
            </w:pPr>
            <w:r w:rsidRPr="009D5D3B">
              <w:rPr>
                <w:color w:val="FF0000"/>
              </w:rPr>
              <w:t>Posiada wiedzę o zasadach korzystania z tzw. prawa własności intelektualnej w funkcjonowaniu jednostek ochrony zdrowia (m.in. prawa autorskie, prawa własności przemysłowej, ochrona baz danych)</w:t>
            </w:r>
          </w:p>
        </w:tc>
        <w:tc>
          <w:tcPr>
            <w:tcW w:w="2206" w:type="dxa"/>
            <w:vAlign w:val="center"/>
          </w:tcPr>
          <w:p w:rsidR="00E2120A" w:rsidRPr="009D5D3B" w:rsidRDefault="00E2120A" w:rsidP="0048129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</w:rPr>
            </w:pPr>
            <w:r w:rsidRPr="009D5D3B">
              <w:rPr>
                <w:bCs/>
                <w:color w:val="FF0000"/>
              </w:rPr>
              <w:t>OS1_W10</w:t>
            </w:r>
          </w:p>
        </w:tc>
      </w:tr>
      <w:tr w:rsidR="00E2120A" w:rsidRPr="00005FEA" w:rsidTr="007F3107">
        <w:trPr>
          <w:jc w:val="center"/>
        </w:trPr>
        <w:tc>
          <w:tcPr>
            <w:tcW w:w="1924" w:type="dxa"/>
          </w:tcPr>
          <w:p w:rsidR="00E2120A" w:rsidRPr="0065439D" w:rsidRDefault="00E2120A" w:rsidP="007F3107">
            <w:pPr>
              <w:jc w:val="both"/>
            </w:pPr>
            <w:r w:rsidRPr="0065439D">
              <w:t>K_W14</w:t>
            </w:r>
          </w:p>
        </w:tc>
        <w:tc>
          <w:tcPr>
            <w:tcW w:w="5670" w:type="dxa"/>
            <w:vAlign w:val="center"/>
          </w:tcPr>
          <w:p w:rsidR="00E2120A" w:rsidRPr="0065439D" w:rsidRDefault="00E2120A" w:rsidP="00224133">
            <w:pPr>
              <w:autoSpaceDE w:val="0"/>
              <w:autoSpaceDN w:val="0"/>
              <w:adjustRightInd w:val="0"/>
              <w:spacing w:after="0"/>
            </w:pPr>
            <w:r w:rsidRPr="0065439D">
              <w:t>Ma wiedzę o procesach społecznych i gospodarczych, o przyczynach, przebiegu, skali jak i konsekwencji zmian aktywności społeczno-gospodarczej</w:t>
            </w:r>
          </w:p>
        </w:tc>
        <w:tc>
          <w:tcPr>
            <w:tcW w:w="2206" w:type="dxa"/>
            <w:vAlign w:val="center"/>
          </w:tcPr>
          <w:p w:rsidR="00E2120A" w:rsidRPr="0065439D" w:rsidRDefault="00E2120A" w:rsidP="00481298">
            <w:pPr>
              <w:pStyle w:val="Tekstpodstawowy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pl-PL" w:eastAsia="en-US"/>
              </w:rPr>
            </w:pPr>
            <w:r w:rsidRPr="0065439D">
              <w:rPr>
                <w:rFonts w:ascii="Times New Roman" w:hAnsi="Times New Roman"/>
                <w:bCs/>
                <w:sz w:val="24"/>
                <w:szCs w:val="24"/>
                <w:lang w:val="pl-PL" w:eastAsia="en-US"/>
              </w:rPr>
              <w:t>OS1_W08</w:t>
            </w:r>
          </w:p>
        </w:tc>
      </w:tr>
      <w:tr w:rsidR="00E2120A" w:rsidRPr="00005FEA" w:rsidTr="007F3107">
        <w:trPr>
          <w:jc w:val="center"/>
        </w:trPr>
        <w:tc>
          <w:tcPr>
            <w:tcW w:w="1924" w:type="dxa"/>
          </w:tcPr>
          <w:p w:rsidR="00E2120A" w:rsidRPr="0065439D" w:rsidRDefault="00E2120A" w:rsidP="007F3107">
            <w:pPr>
              <w:jc w:val="both"/>
            </w:pPr>
            <w:r w:rsidRPr="0065439D">
              <w:t>K_W15</w:t>
            </w:r>
          </w:p>
        </w:tc>
        <w:tc>
          <w:tcPr>
            <w:tcW w:w="5670" w:type="dxa"/>
            <w:vAlign w:val="center"/>
          </w:tcPr>
          <w:p w:rsidR="00E2120A" w:rsidRPr="0065439D" w:rsidRDefault="00E2120A" w:rsidP="00224133">
            <w:pPr>
              <w:autoSpaceDE w:val="0"/>
              <w:autoSpaceDN w:val="0"/>
              <w:adjustRightInd w:val="0"/>
            </w:pPr>
            <w:r w:rsidRPr="0065439D">
              <w:t>Ma podstawową wiedzę o charakterze nauk społecznych i ich wzajemnych relacjach</w:t>
            </w:r>
          </w:p>
        </w:tc>
        <w:tc>
          <w:tcPr>
            <w:tcW w:w="2206" w:type="dxa"/>
            <w:vAlign w:val="center"/>
          </w:tcPr>
          <w:p w:rsidR="00E2120A" w:rsidRPr="0065439D" w:rsidRDefault="00E2120A" w:rsidP="0048129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5439D">
              <w:rPr>
                <w:bCs/>
              </w:rPr>
              <w:t>OS1_W01</w:t>
            </w:r>
          </w:p>
        </w:tc>
      </w:tr>
      <w:tr w:rsidR="00E2120A" w:rsidRPr="00005FEA" w:rsidTr="007F3107">
        <w:trPr>
          <w:jc w:val="center"/>
        </w:trPr>
        <w:tc>
          <w:tcPr>
            <w:tcW w:w="1924" w:type="dxa"/>
          </w:tcPr>
          <w:p w:rsidR="00E2120A" w:rsidRPr="0065439D" w:rsidRDefault="00E2120A" w:rsidP="007F3107">
            <w:pPr>
              <w:jc w:val="both"/>
            </w:pPr>
            <w:r w:rsidRPr="0065439D">
              <w:t>K_W16</w:t>
            </w:r>
          </w:p>
        </w:tc>
        <w:tc>
          <w:tcPr>
            <w:tcW w:w="5670" w:type="dxa"/>
            <w:vAlign w:val="center"/>
          </w:tcPr>
          <w:p w:rsidR="00E2120A" w:rsidRPr="0065439D" w:rsidRDefault="00E2120A" w:rsidP="00224133">
            <w:pPr>
              <w:autoSpaceDE w:val="0"/>
              <w:autoSpaceDN w:val="0"/>
              <w:adjustRightInd w:val="0"/>
            </w:pPr>
            <w:r w:rsidRPr="0065439D">
              <w:t>Zna rodzaje więzi i norm społecznych oraz podstawowe rodzaje struktur i instytucji społecznych</w:t>
            </w:r>
          </w:p>
        </w:tc>
        <w:tc>
          <w:tcPr>
            <w:tcW w:w="2206" w:type="dxa"/>
            <w:vAlign w:val="center"/>
          </w:tcPr>
          <w:p w:rsidR="00E2120A" w:rsidRPr="0065439D" w:rsidRDefault="00E2120A" w:rsidP="0048129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65439D">
              <w:rPr>
                <w:bCs/>
              </w:rPr>
              <w:t>OS1_W01-4</w:t>
            </w:r>
          </w:p>
          <w:p w:rsidR="00E2120A" w:rsidRPr="0065439D" w:rsidRDefault="00E2120A" w:rsidP="0048129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E2120A" w:rsidRPr="00005FEA" w:rsidTr="007F3107">
        <w:trPr>
          <w:jc w:val="center"/>
        </w:trPr>
        <w:tc>
          <w:tcPr>
            <w:tcW w:w="9800" w:type="dxa"/>
            <w:gridSpan w:val="3"/>
            <w:vAlign w:val="center"/>
          </w:tcPr>
          <w:p w:rsidR="00E2120A" w:rsidRPr="00440DA7" w:rsidRDefault="00E2120A" w:rsidP="001E6F53">
            <w:pPr>
              <w:tabs>
                <w:tab w:val="left" w:pos="5670"/>
              </w:tabs>
              <w:spacing w:after="120"/>
              <w:jc w:val="center"/>
              <w:rPr>
                <w:b/>
                <w:sz w:val="22"/>
                <w:szCs w:val="22"/>
                <w:u w:val="single"/>
              </w:rPr>
            </w:pPr>
            <w:r w:rsidRPr="00440DA7">
              <w:rPr>
                <w:b/>
                <w:sz w:val="22"/>
                <w:szCs w:val="22"/>
                <w:u w:val="single"/>
              </w:rPr>
              <w:t>w obszarze nauk klinicznych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</w:p>
          <w:p w:rsidR="00E2120A" w:rsidRDefault="00E2120A" w:rsidP="007F3107">
            <w:pPr>
              <w:jc w:val="both"/>
            </w:pPr>
            <w:r>
              <w:lastRenderedPageBreak/>
              <w:t>K_W17</w:t>
            </w:r>
          </w:p>
        </w:tc>
        <w:tc>
          <w:tcPr>
            <w:tcW w:w="5670" w:type="dxa"/>
          </w:tcPr>
          <w:p w:rsidR="00E2120A" w:rsidRDefault="00E2120A" w:rsidP="001E6F53">
            <w:r>
              <w:lastRenderedPageBreak/>
              <w:t>Z</w:t>
            </w:r>
            <w:r w:rsidRPr="00C83BEB">
              <w:t>na i potrafi wdrażać zasady zdrowego żywienia i stylu życia dla młodzieży i dorosłych.</w:t>
            </w:r>
            <w:r>
              <w:t xml:space="preserve"> Zna przyczyny i skutki </w:t>
            </w:r>
            <w:r>
              <w:lastRenderedPageBreak/>
              <w:t xml:space="preserve">zaburzeń odżywiania. 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lastRenderedPageBreak/>
              <w:t>M1P_W03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36338">
              <w:t>M1P_</w:t>
            </w:r>
            <w:r>
              <w:t>W05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36338">
              <w:lastRenderedPageBreak/>
              <w:t>M1P</w:t>
            </w:r>
            <w:r>
              <w:t>_W06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</w:p>
          <w:p w:rsidR="00E2120A" w:rsidRDefault="00E2120A" w:rsidP="007F3107">
            <w:pPr>
              <w:jc w:val="both"/>
            </w:pPr>
            <w:r>
              <w:t>K_W18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dokonać oceny sposobu żywienia oraz jego korekty u osób z prawidłową i nieprawidłowa masą ciała (niedożywionych oraz/lub osób z nadwagą/otyłością).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M1P_W03</w:t>
            </w:r>
          </w:p>
          <w:p w:rsidR="00E2120A" w:rsidRPr="00336338" w:rsidRDefault="00E2120A" w:rsidP="001E6F53">
            <w:pPr>
              <w:spacing w:after="0" w:line="240" w:lineRule="auto"/>
              <w:jc w:val="center"/>
            </w:pPr>
            <w:r w:rsidRPr="00336338">
              <w:t>M1P_W05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Pr="00113224" w:rsidRDefault="00E2120A" w:rsidP="007F3107">
            <w:pPr>
              <w:jc w:val="both"/>
            </w:pPr>
          </w:p>
          <w:p w:rsidR="00E2120A" w:rsidRPr="00113224" w:rsidRDefault="00E2120A" w:rsidP="007F3107">
            <w:pPr>
              <w:jc w:val="both"/>
            </w:pPr>
            <w:r w:rsidRPr="00113224">
              <w:t>K_W19</w:t>
            </w:r>
          </w:p>
        </w:tc>
        <w:tc>
          <w:tcPr>
            <w:tcW w:w="5670" w:type="dxa"/>
          </w:tcPr>
          <w:p w:rsidR="00E2120A" w:rsidRPr="00113224" w:rsidRDefault="00E2120A" w:rsidP="00CD0891">
            <w:pPr>
              <w:spacing w:after="0"/>
            </w:pPr>
            <w:r w:rsidRPr="00113224">
              <w:t>Zna zasady i podstawy fizjologiczne dietetyki pediatrycznej oraz zasady żywienia kobiet w okresie ciąży i w okresie karmienia piersią.</w:t>
            </w:r>
          </w:p>
          <w:p w:rsidR="00E2120A" w:rsidRPr="00113224" w:rsidRDefault="00E2120A" w:rsidP="00CD0891">
            <w:pPr>
              <w:spacing w:after="0"/>
            </w:pPr>
            <w:r w:rsidRPr="00113224">
              <w:t>Zna zasady przygotowywania i podawania mieszanek mlecznych dla noworodków urodzonych o czasie i wcześniaków.</w:t>
            </w:r>
          </w:p>
        </w:tc>
        <w:tc>
          <w:tcPr>
            <w:tcW w:w="2206" w:type="dxa"/>
            <w:vAlign w:val="center"/>
          </w:tcPr>
          <w:p w:rsidR="00E2120A" w:rsidRPr="00E20595" w:rsidRDefault="00E2120A" w:rsidP="001E6F53">
            <w:pPr>
              <w:spacing w:after="0" w:line="240" w:lineRule="auto"/>
              <w:jc w:val="center"/>
            </w:pPr>
            <w:r w:rsidRPr="00E20595">
              <w:t>M1P_W03</w:t>
            </w:r>
          </w:p>
          <w:p w:rsidR="00E2120A" w:rsidRPr="00E20595" w:rsidRDefault="00E2120A" w:rsidP="001E6F53">
            <w:pPr>
              <w:spacing w:after="0" w:line="240" w:lineRule="auto"/>
              <w:jc w:val="center"/>
              <w:rPr>
                <w:color w:val="FF0000"/>
              </w:rPr>
            </w:pPr>
            <w:r w:rsidRPr="00E20595">
              <w:t>M1P_W05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</w:p>
          <w:p w:rsidR="00E2120A" w:rsidRDefault="00E2120A" w:rsidP="007F3107">
            <w:pPr>
              <w:jc w:val="both"/>
            </w:pPr>
            <w:r>
              <w:t>K_W20</w:t>
            </w:r>
          </w:p>
        </w:tc>
        <w:tc>
          <w:tcPr>
            <w:tcW w:w="5670" w:type="dxa"/>
          </w:tcPr>
          <w:p w:rsidR="00E2120A" w:rsidRDefault="00E2120A" w:rsidP="001E6F53">
            <w:r>
              <w:t>Z</w:t>
            </w:r>
            <w:r w:rsidRPr="00C83BEB">
              <w:t>na, rozumie i potrafi wykorzystać w codziennej praktyce podstawy farmakologii i farmakoterapii żywieniowej oraz interakcji leków z żywnością.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M1P_W03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</w:p>
          <w:p w:rsidR="00E2120A" w:rsidRDefault="00E2120A" w:rsidP="007F3107">
            <w:pPr>
              <w:jc w:val="both"/>
            </w:pPr>
            <w:r>
              <w:t>K_W21</w:t>
            </w:r>
          </w:p>
        </w:tc>
        <w:tc>
          <w:tcPr>
            <w:tcW w:w="5670" w:type="dxa"/>
          </w:tcPr>
          <w:p w:rsidR="00E2120A" w:rsidRDefault="00E2120A" w:rsidP="001E6F53">
            <w:r>
              <w:t>Zna wpływ na stan odżywienia chorób układu pokarmowego, krążenia, oddychania, kostnego, rozrodczego, moczowego i nerwowego oraz chorób dermatologicznych, chorób zakaźnych (w tym wirusowych), chorób pasożytniczych i nowotworów.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M1P_W02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36338">
              <w:t>M1P_W03</w:t>
            </w:r>
          </w:p>
        </w:tc>
      </w:tr>
      <w:tr w:rsidR="00E2120A" w:rsidRPr="00E2120A" w:rsidTr="001E6F53">
        <w:trPr>
          <w:jc w:val="center"/>
        </w:trPr>
        <w:tc>
          <w:tcPr>
            <w:tcW w:w="1924" w:type="dxa"/>
          </w:tcPr>
          <w:p w:rsidR="00E2120A" w:rsidRPr="00E2120A" w:rsidRDefault="00E2120A" w:rsidP="007F3107">
            <w:pPr>
              <w:jc w:val="both"/>
              <w:rPr>
                <w:color w:val="FF0000"/>
              </w:rPr>
            </w:pPr>
            <w:r w:rsidRPr="00E2120A">
              <w:rPr>
                <w:color w:val="FF0000"/>
              </w:rPr>
              <w:t>K_W21a</w:t>
            </w:r>
          </w:p>
        </w:tc>
        <w:tc>
          <w:tcPr>
            <w:tcW w:w="5670" w:type="dxa"/>
          </w:tcPr>
          <w:p w:rsidR="00E2120A" w:rsidRPr="00E2120A" w:rsidRDefault="00E2120A" w:rsidP="007F3107">
            <w:pPr>
              <w:rPr>
                <w:color w:val="FF0000"/>
              </w:rPr>
            </w:pPr>
            <w:r w:rsidRPr="00E2120A">
              <w:rPr>
                <w:color w:val="FF0000"/>
              </w:rPr>
              <w:t>Zna wpływ na stan odżywienia chorób układu pokarmowego</w:t>
            </w:r>
            <w:r w:rsidR="007F3107">
              <w:rPr>
                <w:color w:val="FF0000"/>
              </w:rPr>
              <w:t>.</w:t>
            </w:r>
          </w:p>
        </w:tc>
        <w:tc>
          <w:tcPr>
            <w:tcW w:w="2206" w:type="dxa"/>
            <w:vAlign w:val="center"/>
          </w:tcPr>
          <w:p w:rsidR="00E2120A" w:rsidRPr="00E2120A" w:rsidRDefault="00E2120A" w:rsidP="007F3107">
            <w:pPr>
              <w:spacing w:after="0" w:line="240" w:lineRule="auto"/>
              <w:jc w:val="center"/>
              <w:rPr>
                <w:color w:val="FF0000"/>
              </w:rPr>
            </w:pPr>
            <w:r w:rsidRPr="00E2120A">
              <w:rPr>
                <w:color w:val="FF0000"/>
              </w:rPr>
              <w:t>M1P_W02</w:t>
            </w:r>
          </w:p>
          <w:p w:rsidR="00E2120A" w:rsidRPr="00E2120A" w:rsidRDefault="00E2120A" w:rsidP="007F3107">
            <w:pPr>
              <w:spacing w:after="0" w:line="240" w:lineRule="auto"/>
              <w:jc w:val="center"/>
              <w:rPr>
                <w:color w:val="FF0000"/>
              </w:rPr>
            </w:pPr>
            <w:r w:rsidRPr="00E2120A">
              <w:rPr>
                <w:color w:val="FF0000"/>
              </w:rPr>
              <w:t>M1P_W03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K_W22</w:t>
            </w:r>
          </w:p>
        </w:tc>
        <w:tc>
          <w:tcPr>
            <w:tcW w:w="5670" w:type="dxa"/>
          </w:tcPr>
          <w:p w:rsidR="00E2120A" w:rsidRDefault="00E2120A" w:rsidP="001E6F53">
            <w:r>
              <w:t>Zna zasady postępowania dietetycznego w tych chorobach w zależności od stopnia zaawansowania choroby.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M1P_W03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36338">
              <w:t>M1P_W05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K_W23</w:t>
            </w:r>
          </w:p>
        </w:tc>
        <w:tc>
          <w:tcPr>
            <w:tcW w:w="5670" w:type="dxa"/>
          </w:tcPr>
          <w:p w:rsidR="00E2120A" w:rsidRDefault="00E2120A" w:rsidP="001E6F53">
            <w:r>
              <w:t>Zna podstawowe pojęcia z zakresu medycyny klinicznej.</w:t>
            </w:r>
          </w:p>
        </w:tc>
        <w:tc>
          <w:tcPr>
            <w:tcW w:w="2206" w:type="dxa"/>
            <w:vMerge w:val="restart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M1P_W03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E2120A" w:rsidTr="007F3107">
        <w:trPr>
          <w:jc w:val="center"/>
        </w:trPr>
        <w:tc>
          <w:tcPr>
            <w:tcW w:w="1924" w:type="dxa"/>
          </w:tcPr>
          <w:p w:rsidR="00E2120A" w:rsidRPr="00E2120A" w:rsidRDefault="00E2120A" w:rsidP="007F3107">
            <w:pPr>
              <w:jc w:val="both"/>
              <w:rPr>
                <w:color w:val="FF0000"/>
              </w:rPr>
            </w:pPr>
            <w:r w:rsidRPr="00E2120A">
              <w:rPr>
                <w:color w:val="FF0000"/>
              </w:rPr>
              <w:t>K_W23a</w:t>
            </w:r>
          </w:p>
        </w:tc>
        <w:tc>
          <w:tcPr>
            <w:tcW w:w="5670" w:type="dxa"/>
          </w:tcPr>
          <w:p w:rsidR="00E2120A" w:rsidRPr="00E2120A" w:rsidRDefault="00E2120A" w:rsidP="007F3107">
            <w:pPr>
              <w:rPr>
                <w:color w:val="FF0000"/>
              </w:rPr>
            </w:pPr>
            <w:r w:rsidRPr="00E2120A">
              <w:rPr>
                <w:color w:val="FF0000"/>
              </w:rPr>
              <w:t>Zna podstawowe pojęcia z zakresu gastroenterologii.</w:t>
            </w:r>
          </w:p>
        </w:tc>
        <w:tc>
          <w:tcPr>
            <w:tcW w:w="2206" w:type="dxa"/>
            <w:vMerge/>
          </w:tcPr>
          <w:p w:rsidR="00E2120A" w:rsidRP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K_W24</w:t>
            </w:r>
          </w:p>
        </w:tc>
        <w:tc>
          <w:tcPr>
            <w:tcW w:w="5670" w:type="dxa"/>
          </w:tcPr>
          <w:p w:rsidR="00E2120A" w:rsidRDefault="00E2120A" w:rsidP="001E6F53">
            <w:r>
              <w:t>Zna diagnostykę laboratoryjną na poziomie podstawowym.</w:t>
            </w:r>
          </w:p>
        </w:tc>
        <w:tc>
          <w:tcPr>
            <w:tcW w:w="2206" w:type="dxa"/>
            <w:vMerge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E2120A" w:rsidTr="001E6F53">
        <w:trPr>
          <w:jc w:val="center"/>
        </w:trPr>
        <w:tc>
          <w:tcPr>
            <w:tcW w:w="1924" w:type="dxa"/>
          </w:tcPr>
          <w:p w:rsidR="00E2120A" w:rsidRPr="00E2120A" w:rsidRDefault="00E2120A" w:rsidP="007F3107">
            <w:pPr>
              <w:jc w:val="both"/>
              <w:rPr>
                <w:color w:val="FF0000"/>
              </w:rPr>
            </w:pPr>
            <w:r w:rsidRPr="00E2120A">
              <w:rPr>
                <w:color w:val="FF0000"/>
              </w:rPr>
              <w:t>K_W24a</w:t>
            </w:r>
          </w:p>
        </w:tc>
        <w:tc>
          <w:tcPr>
            <w:tcW w:w="5670" w:type="dxa"/>
          </w:tcPr>
          <w:p w:rsidR="00E2120A" w:rsidRPr="00E2120A" w:rsidRDefault="00E2120A" w:rsidP="007F3107">
            <w:pPr>
              <w:rPr>
                <w:color w:val="FF0000"/>
              </w:rPr>
            </w:pPr>
            <w:r w:rsidRPr="00E2120A">
              <w:rPr>
                <w:color w:val="FF0000"/>
              </w:rPr>
              <w:t>Zna diagnostykę laboratoryjną chorób gastroenterologicznych na poziomie podstawowym.</w:t>
            </w:r>
          </w:p>
        </w:tc>
        <w:tc>
          <w:tcPr>
            <w:tcW w:w="2206" w:type="dxa"/>
            <w:vMerge/>
            <w:vAlign w:val="center"/>
          </w:tcPr>
          <w:p w:rsidR="00E2120A" w:rsidRP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005FEA" w:rsidTr="001E6F53">
        <w:trPr>
          <w:jc w:val="center"/>
        </w:trPr>
        <w:tc>
          <w:tcPr>
            <w:tcW w:w="9800" w:type="dxa"/>
            <w:gridSpan w:val="3"/>
            <w:vAlign w:val="center"/>
          </w:tcPr>
          <w:p w:rsidR="00E2120A" w:rsidRPr="00440DA7" w:rsidRDefault="00E2120A" w:rsidP="001E6F53">
            <w:pPr>
              <w:spacing w:after="0" w:line="360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440DA7">
              <w:rPr>
                <w:b/>
                <w:sz w:val="22"/>
                <w:szCs w:val="22"/>
                <w:u w:val="single"/>
              </w:rPr>
              <w:t>w obszarze zdrowia publicznego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K_W25</w:t>
            </w:r>
          </w:p>
        </w:tc>
        <w:tc>
          <w:tcPr>
            <w:tcW w:w="5670" w:type="dxa"/>
          </w:tcPr>
          <w:p w:rsidR="00E2120A" w:rsidRDefault="00E2120A" w:rsidP="001E6F53">
            <w:r>
              <w:t>Zna cele i zadania zdrowia publicznego, czynniki determinujące zdrowie oraz aktualne problemy zdrowotne ludności w Polsce i metody ich zaspokajania.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M1P_W04</w:t>
            </w:r>
          </w:p>
          <w:p w:rsidR="00E2120A" w:rsidRPr="0065439D" w:rsidRDefault="00E2120A" w:rsidP="001E6F53">
            <w:pPr>
              <w:spacing w:after="0" w:line="240" w:lineRule="auto"/>
              <w:jc w:val="center"/>
            </w:pPr>
            <w:r w:rsidRPr="0065439D">
              <w:t>M1P_W06</w:t>
            </w:r>
          </w:p>
          <w:p w:rsidR="00E2120A" w:rsidRPr="0065439D" w:rsidRDefault="00E2120A" w:rsidP="001E6F53">
            <w:pPr>
              <w:spacing w:after="0" w:line="240" w:lineRule="auto"/>
              <w:jc w:val="center"/>
            </w:pPr>
            <w:r w:rsidRPr="0065439D">
              <w:t>M1P_W10</w:t>
            </w:r>
          </w:p>
          <w:p w:rsidR="00E2120A" w:rsidRPr="0065439D" w:rsidRDefault="00E2120A" w:rsidP="000A12CA">
            <w:pPr>
              <w:spacing w:after="0" w:line="240" w:lineRule="auto"/>
              <w:jc w:val="center"/>
            </w:pPr>
            <w:r w:rsidRPr="0065439D">
              <w:t>OS1_W01</w:t>
            </w:r>
          </w:p>
          <w:p w:rsidR="00E2120A" w:rsidRDefault="00E2120A" w:rsidP="000A12CA">
            <w:pPr>
              <w:spacing w:after="0" w:line="240" w:lineRule="auto"/>
              <w:jc w:val="center"/>
            </w:pPr>
            <w:r w:rsidRPr="0065439D">
              <w:t>OS1_W05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lastRenderedPageBreak/>
              <w:t>K_W26</w:t>
            </w:r>
          </w:p>
        </w:tc>
        <w:tc>
          <w:tcPr>
            <w:tcW w:w="5670" w:type="dxa"/>
          </w:tcPr>
          <w:p w:rsidR="00E2120A" w:rsidRDefault="00E2120A" w:rsidP="001E6F53">
            <w:r>
              <w:t>Zna organizację ochrony zdrowia w Polsce oraz programy profilaktyczne realizowane w ramach zdrowia publicznego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M1P_W04</w:t>
            </w:r>
          </w:p>
          <w:p w:rsidR="00E2120A" w:rsidRPr="0065439D" w:rsidRDefault="00E2120A" w:rsidP="001E6F53">
            <w:pPr>
              <w:spacing w:after="0" w:line="240" w:lineRule="auto"/>
              <w:jc w:val="center"/>
            </w:pPr>
            <w:r w:rsidRPr="0065439D">
              <w:t>M1P_W06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65439D">
              <w:t>OS1_W07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K_W27</w:t>
            </w:r>
          </w:p>
        </w:tc>
        <w:tc>
          <w:tcPr>
            <w:tcW w:w="5670" w:type="dxa"/>
          </w:tcPr>
          <w:p w:rsidR="00E2120A" w:rsidRDefault="00E2120A" w:rsidP="001E6F53">
            <w:r>
              <w:t>Zna podstawy prawa i ekonomiki w ochronie zdrowia.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M1P_W04</w:t>
            </w:r>
          </w:p>
          <w:p w:rsidR="00E2120A" w:rsidRPr="00F82C81" w:rsidRDefault="00E2120A" w:rsidP="001E6F53">
            <w:pPr>
              <w:spacing w:after="0" w:line="240" w:lineRule="auto"/>
              <w:jc w:val="center"/>
            </w:pPr>
            <w:r w:rsidRPr="00F82C81">
              <w:t>M1P</w:t>
            </w:r>
            <w:r>
              <w:t>_W08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F82C81">
              <w:t>M1P</w:t>
            </w:r>
            <w:r>
              <w:t>_W11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K_W28</w:t>
            </w:r>
          </w:p>
        </w:tc>
        <w:tc>
          <w:tcPr>
            <w:tcW w:w="5670" w:type="dxa"/>
          </w:tcPr>
          <w:p w:rsidR="00E2120A" w:rsidRDefault="00E2120A" w:rsidP="001E6F53">
            <w:r>
              <w:t xml:space="preserve">Zna zasady i znaczenie promocji zdrowia, właściwego odżywiania i zdrowego stylu życia w profilaktyce chorób społecznych i </w:t>
            </w:r>
            <w:proofErr w:type="spellStart"/>
            <w:r>
              <w:t>dietozależnych</w:t>
            </w:r>
            <w:proofErr w:type="spellEnd"/>
            <w:r>
              <w:t>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M1P_W04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F82C81">
              <w:t>M1P</w:t>
            </w:r>
            <w:r>
              <w:t>_W05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F82C81">
              <w:t>M1P_W06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K_W29</w:t>
            </w:r>
          </w:p>
        </w:tc>
        <w:tc>
          <w:tcPr>
            <w:tcW w:w="5670" w:type="dxa"/>
          </w:tcPr>
          <w:p w:rsidR="00E2120A" w:rsidRDefault="00E2120A" w:rsidP="001E6F53">
            <w:r>
              <w:t>Zna etyczne i prawne uwarunkowania zawodu dietetyka; różnicuje przedmiot etyki ogólnej i zawodowej; zna problematykę etyki normatywnej w tym aksjologii wartości, powinności i sprawności moralnych.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M1P_W08</w:t>
            </w:r>
          </w:p>
        </w:tc>
      </w:tr>
      <w:tr w:rsidR="00E2120A" w:rsidRPr="00005FE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K_W30</w:t>
            </w:r>
          </w:p>
        </w:tc>
        <w:tc>
          <w:tcPr>
            <w:tcW w:w="5670" w:type="dxa"/>
          </w:tcPr>
          <w:p w:rsidR="00E2120A" w:rsidRDefault="00E2120A" w:rsidP="001E6F53">
            <w:r>
              <w:t>Zna wpływ czynników szkodliwych dla zdrowia i życia człowieka w najbliższym otoczeniu (środowisko naturalne). Zna nawyki propagujące zachowanie zasobów przyrody, stylu życia oraz służące podnoszeniu świadomości ekologicznej.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 w:rsidRPr="008D192D">
              <w:t>M1</w:t>
            </w:r>
            <w:r>
              <w:t>P</w:t>
            </w:r>
            <w:r w:rsidRPr="008D192D">
              <w:t>_W04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F82C81">
              <w:t>M1P_W06</w:t>
            </w:r>
          </w:p>
        </w:tc>
      </w:tr>
      <w:tr w:rsidR="00E2120A" w:rsidRPr="00005FEA" w:rsidTr="0065439D">
        <w:trPr>
          <w:jc w:val="center"/>
        </w:trPr>
        <w:tc>
          <w:tcPr>
            <w:tcW w:w="1924" w:type="dxa"/>
          </w:tcPr>
          <w:p w:rsidR="00E2120A" w:rsidRPr="0065439D" w:rsidRDefault="00E2120A" w:rsidP="007F3107">
            <w:pPr>
              <w:jc w:val="both"/>
            </w:pPr>
            <w:r>
              <w:t>K_W31</w:t>
            </w:r>
          </w:p>
        </w:tc>
        <w:tc>
          <w:tcPr>
            <w:tcW w:w="5670" w:type="dxa"/>
          </w:tcPr>
          <w:p w:rsidR="00E2120A" w:rsidRPr="0065439D" w:rsidRDefault="00E2120A" w:rsidP="0065439D">
            <w:pPr>
              <w:pStyle w:val="Tekstpodstawowy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 w:eastAsia="en-US"/>
              </w:rPr>
            </w:pPr>
            <w:r w:rsidRPr="0065439D">
              <w:rPr>
                <w:rFonts w:ascii="Times New Roman" w:hAnsi="Times New Roman"/>
                <w:sz w:val="24"/>
                <w:szCs w:val="24"/>
                <w:lang w:val="pl-PL" w:eastAsia="en-US"/>
              </w:rPr>
              <w:t>Definiuje pojęcia związane ze zdrowiem i stylem życia.</w:t>
            </w:r>
          </w:p>
        </w:tc>
        <w:tc>
          <w:tcPr>
            <w:tcW w:w="2206" w:type="dxa"/>
            <w:vAlign w:val="center"/>
          </w:tcPr>
          <w:p w:rsidR="00E2120A" w:rsidRPr="0065439D" w:rsidRDefault="00E2120A" w:rsidP="00FE14F8">
            <w:pPr>
              <w:spacing w:after="0"/>
              <w:jc w:val="center"/>
              <w:rPr>
                <w:bCs/>
              </w:rPr>
            </w:pPr>
            <w:r w:rsidRPr="0065439D">
              <w:rPr>
                <w:bCs/>
              </w:rPr>
              <w:t>OM1_W04</w:t>
            </w:r>
          </w:p>
          <w:p w:rsidR="00E2120A" w:rsidRPr="0065439D" w:rsidRDefault="00E2120A" w:rsidP="00FE14F8">
            <w:pPr>
              <w:spacing w:after="0"/>
              <w:jc w:val="center"/>
              <w:rPr>
                <w:bCs/>
              </w:rPr>
            </w:pPr>
            <w:r w:rsidRPr="0065439D">
              <w:rPr>
                <w:bCs/>
              </w:rPr>
              <w:t>OS1_W05 OS1_W07</w:t>
            </w:r>
          </w:p>
        </w:tc>
      </w:tr>
      <w:tr w:rsidR="0099016D" w:rsidRPr="00005FEA" w:rsidTr="0099016D">
        <w:trPr>
          <w:jc w:val="center"/>
        </w:trPr>
        <w:tc>
          <w:tcPr>
            <w:tcW w:w="1924" w:type="dxa"/>
          </w:tcPr>
          <w:p w:rsidR="0099016D" w:rsidRPr="00F43083" w:rsidRDefault="0099016D" w:rsidP="007F3107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K_W32</w:t>
            </w:r>
          </w:p>
        </w:tc>
        <w:tc>
          <w:tcPr>
            <w:tcW w:w="5670" w:type="dxa"/>
          </w:tcPr>
          <w:p w:rsidR="0099016D" w:rsidRPr="00F43083" w:rsidRDefault="0099016D" w:rsidP="0065439D">
            <w:pPr>
              <w:pStyle w:val="Tekstpodstawowy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pl-PL" w:eastAsia="en-US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pl-PL" w:eastAsia="en-US"/>
              </w:rPr>
              <w:t>Zna polskie i europejskie ustawodawstwo żywnościowo-żywieniowe.</w:t>
            </w:r>
          </w:p>
        </w:tc>
        <w:tc>
          <w:tcPr>
            <w:tcW w:w="2206" w:type="dxa"/>
            <w:vMerge w:val="restart"/>
            <w:vAlign w:val="center"/>
          </w:tcPr>
          <w:p w:rsidR="0099016D" w:rsidRPr="0099016D" w:rsidRDefault="00D87C5B" w:rsidP="0099016D">
            <w:pPr>
              <w:spacing w:after="0"/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M1P_W08</w:t>
            </w:r>
          </w:p>
          <w:p w:rsidR="0099016D" w:rsidRPr="0099016D" w:rsidRDefault="0099016D" w:rsidP="0099016D">
            <w:pPr>
              <w:spacing w:after="0"/>
              <w:jc w:val="center"/>
              <w:rPr>
                <w:bCs/>
                <w:color w:val="FF0000"/>
              </w:rPr>
            </w:pPr>
          </w:p>
          <w:p w:rsidR="0099016D" w:rsidRPr="00F43083" w:rsidRDefault="0099016D" w:rsidP="0099016D">
            <w:pPr>
              <w:spacing w:after="0"/>
              <w:jc w:val="center"/>
              <w:rPr>
                <w:bCs/>
                <w:color w:val="FF0000"/>
              </w:rPr>
            </w:pPr>
          </w:p>
        </w:tc>
      </w:tr>
      <w:tr w:rsidR="0099016D" w:rsidRPr="00005FEA" w:rsidTr="0065439D">
        <w:trPr>
          <w:jc w:val="center"/>
        </w:trPr>
        <w:tc>
          <w:tcPr>
            <w:tcW w:w="1924" w:type="dxa"/>
          </w:tcPr>
          <w:p w:rsidR="0099016D" w:rsidRPr="00F43083" w:rsidRDefault="0099016D" w:rsidP="007F3107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K_W33</w:t>
            </w:r>
          </w:p>
        </w:tc>
        <w:tc>
          <w:tcPr>
            <w:tcW w:w="5670" w:type="dxa"/>
          </w:tcPr>
          <w:p w:rsidR="0099016D" w:rsidRPr="00F43083" w:rsidRDefault="0099016D" w:rsidP="0065439D">
            <w:pPr>
              <w:pStyle w:val="Tekstpodstawowy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pl-PL" w:eastAsia="en-US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pl-PL" w:eastAsia="en-US"/>
              </w:rPr>
              <w:t>Zna przepisy dotyczące urzędowej kontroli żywności przestrzegania ich w pracy zawodowej.</w:t>
            </w:r>
          </w:p>
        </w:tc>
        <w:tc>
          <w:tcPr>
            <w:tcW w:w="2206" w:type="dxa"/>
            <w:vMerge/>
            <w:vAlign w:val="center"/>
          </w:tcPr>
          <w:p w:rsidR="0099016D" w:rsidRPr="00F43083" w:rsidRDefault="0099016D" w:rsidP="00FE14F8">
            <w:pPr>
              <w:spacing w:after="0"/>
              <w:jc w:val="center"/>
              <w:rPr>
                <w:bCs/>
                <w:color w:val="FF0000"/>
              </w:rPr>
            </w:pPr>
          </w:p>
        </w:tc>
      </w:tr>
      <w:tr w:rsidR="0099016D" w:rsidRPr="00005FEA" w:rsidTr="0065439D">
        <w:trPr>
          <w:jc w:val="center"/>
        </w:trPr>
        <w:tc>
          <w:tcPr>
            <w:tcW w:w="1924" w:type="dxa"/>
          </w:tcPr>
          <w:p w:rsidR="0099016D" w:rsidRPr="00F43083" w:rsidRDefault="0099016D" w:rsidP="007F3107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K_W34</w:t>
            </w:r>
          </w:p>
        </w:tc>
        <w:tc>
          <w:tcPr>
            <w:tcW w:w="5670" w:type="dxa"/>
          </w:tcPr>
          <w:p w:rsidR="0099016D" w:rsidRPr="00F43083" w:rsidRDefault="0099016D" w:rsidP="0065439D">
            <w:pPr>
              <w:pStyle w:val="Tekstpodstawowy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pl-PL" w:eastAsia="en-US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pl-PL" w:eastAsia="en-US"/>
              </w:rPr>
              <w:t>Zna zasady Dobrej Praktyki Produkcyjnej i przestrzega ich w pracy zawodowej.</w:t>
            </w:r>
          </w:p>
        </w:tc>
        <w:tc>
          <w:tcPr>
            <w:tcW w:w="2206" w:type="dxa"/>
            <w:vMerge/>
            <w:vAlign w:val="center"/>
          </w:tcPr>
          <w:p w:rsidR="0099016D" w:rsidRPr="00F43083" w:rsidRDefault="0099016D" w:rsidP="00FE14F8">
            <w:pPr>
              <w:spacing w:after="0"/>
              <w:jc w:val="center"/>
              <w:rPr>
                <w:bCs/>
                <w:color w:val="FF0000"/>
              </w:rPr>
            </w:pPr>
          </w:p>
        </w:tc>
      </w:tr>
      <w:tr w:rsidR="0099016D" w:rsidRPr="00005FEA" w:rsidTr="0065439D">
        <w:trPr>
          <w:jc w:val="center"/>
        </w:trPr>
        <w:tc>
          <w:tcPr>
            <w:tcW w:w="1924" w:type="dxa"/>
          </w:tcPr>
          <w:p w:rsidR="0099016D" w:rsidRPr="00F43083" w:rsidRDefault="0099016D" w:rsidP="007F3107">
            <w:pPr>
              <w:jc w:val="both"/>
              <w:rPr>
                <w:color w:val="FF0000"/>
              </w:rPr>
            </w:pPr>
            <w:r>
              <w:rPr>
                <w:color w:val="FF0000"/>
              </w:rPr>
              <w:t>K_W35</w:t>
            </w:r>
          </w:p>
        </w:tc>
        <w:tc>
          <w:tcPr>
            <w:tcW w:w="5670" w:type="dxa"/>
          </w:tcPr>
          <w:p w:rsidR="0099016D" w:rsidRDefault="0099016D" w:rsidP="0065439D">
            <w:pPr>
              <w:pStyle w:val="Tekstpodstawowy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pl-PL" w:eastAsia="en-US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  <w:lang w:val="pl-PL" w:eastAsia="en-US"/>
              </w:rPr>
              <w:t>Zna System Zagrożeń i Krytycznych Punktów Kontroli oraz ich znaczenie w podnoszeniu jakości kształcenia.</w:t>
            </w:r>
          </w:p>
          <w:p w:rsidR="00D87C5B" w:rsidRPr="00F43083" w:rsidRDefault="00D87C5B" w:rsidP="0065439D">
            <w:pPr>
              <w:pStyle w:val="Tekstpodstawowy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pl-PL" w:eastAsia="en-US"/>
              </w:rPr>
            </w:pPr>
          </w:p>
        </w:tc>
        <w:tc>
          <w:tcPr>
            <w:tcW w:w="2206" w:type="dxa"/>
            <w:vMerge/>
            <w:vAlign w:val="center"/>
          </w:tcPr>
          <w:p w:rsidR="0099016D" w:rsidRPr="00F43083" w:rsidRDefault="0099016D" w:rsidP="00FE14F8">
            <w:pPr>
              <w:spacing w:after="0"/>
              <w:jc w:val="center"/>
              <w:rPr>
                <w:bCs/>
                <w:color w:val="FF0000"/>
              </w:rPr>
            </w:pPr>
          </w:p>
        </w:tc>
      </w:tr>
      <w:tr w:rsidR="00E2120A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E2120A" w:rsidRPr="00005FEA" w:rsidRDefault="00E2120A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E2120A" w:rsidRPr="00E109AA" w:rsidRDefault="00E2120A" w:rsidP="00EC1771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E2120A" w:rsidRPr="00005FEA" w:rsidRDefault="00E2120A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  <w:vAlign w:val="center"/>
          </w:tcPr>
          <w:p w:rsidR="00E2120A" w:rsidRPr="00E109AA" w:rsidRDefault="00E2120A" w:rsidP="00707571">
            <w:pPr>
              <w:tabs>
                <w:tab w:val="left" w:pos="5670"/>
              </w:tabs>
              <w:spacing w:after="120" w:line="240" w:lineRule="auto"/>
            </w:pPr>
            <w:r>
              <w:t>K_U01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prowadzić edukację żywieniową dla osób zdrowych i chorych, ich rodzin oraz pracowników ochrony zdrowia.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tabs>
                <w:tab w:val="left" w:pos="5670"/>
              </w:tabs>
              <w:spacing w:after="0" w:line="240" w:lineRule="auto"/>
              <w:jc w:val="center"/>
            </w:pPr>
            <w:r>
              <w:t>M1P_U03</w:t>
            </w:r>
          </w:p>
          <w:p w:rsidR="00E2120A" w:rsidRDefault="00E2120A" w:rsidP="001E6F53">
            <w:pPr>
              <w:tabs>
                <w:tab w:val="left" w:pos="5670"/>
              </w:tabs>
              <w:spacing w:after="0" w:line="240" w:lineRule="auto"/>
              <w:jc w:val="center"/>
            </w:pPr>
            <w:r w:rsidRPr="00F82C81">
              <w:t>M1P</w:t>
            </w:r>
            <w:r>
              <w:t>_U04</w:t>
            </w:r>
          </w:p>
          <w:p w:rsidR="00E2120A" w:rsidRDefault="00E2120A" w:rsidP="001E6F53">
            <w:pPr>
              <w:tabs>
                <w:tab w:val="left" w:pos="5670"/>
              </w:tabs>
              <w:spacing w:after="0" w:line="240" w:lineRule="auto"/>
              <w:jc w:val="center"/>
            </w:pPr>
            <w:r w:rsidRPr="00F82C81">
              <w:t>M1P</w:t>
            </w:r>
            <w:r>
              <w:t>_U05</w:t>
            </w:r>
          </w:p>
          <w:p w:rsidR="00E2120A" w:rsidRDefault="00E2120A" w:rsidP="001E6F53">
            <w:pPr>
              <w:tabs>
                <w:tab w:val="left" w:pos="5670"/>
              </w:tabs>
              <w:spacing w:after="0" w:line="240" w:lineRule="auto"/>
              <w:jc w:val="center"/>
            </w:pPr>
            <w:r w:rsidRPr="00F82C81">
              <w:t>M1P</w:t>
            </w:r>
            <w:r>
              <w:t>_U07</w:t>
            </w:r>
          </w:p>
          <w:p w:rsidR="00E2120A" w:rsidRPr="00E109AA" w:rsidRDefault="00E2120A" w:rsidP="001E6F53">
            <w:pPr>
              <w:tabs>
                <w:tab w:val="left" w:pos="5670"/>
              </w:tabs>
              <w:spacing w:after="0" w:line="240" w:lineRule="auto"/>
              <w:jc w:val="center"/>
            </w:pPr>
            <w:r w:rsidRPr="00F82C81">
              <w:t>M1P</w:t>
            </w:r>
            <w:r>
              <w:t>_U10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  <w:vAlign w:val="center"/>
          </w:tcPr>
          <w:p w:rsidR="00E2120A" w:rsidRPr="00E109AA" w:rsidRDefault="00E2120A" w:rsidP="00707571">
            <w:pPr>
              <w:tabs>
                <w:tab w:val="left" w:pos="5670"/>
              </w:tabs>
              <w:spacing w:after="120" w:line="240" w:lineRule="auto"/>
            </w:pPr>
            <w:r>
              <w:t>K_U02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udzielić porady dietetycznej w ramach zespołu terapeutycznego.</w:t>
            </w:r>
          </w:p>
        </w:tc>
        <w:tc>
          <w:tcPr>
            <w:tcW w:w="2206" w:type="dxa"/>
            <w:vAlign w:val="center"/>
          </w:tcPr>
          <w:p w:rsidR="00E2120A" w:rsidRPr="00F82C81" w:rsidRDefault="00E2120A" w:rsidP="001E6F53">
            <w:pPr>
              <w:spacing w:after="0" w:line="240" w:lineRule="auto"/>
              <w:jc w:val="center"/>
            </w:pPr>
            <w:r w:rsidRPr="00F82C81">
              <w:t>M1P_U03</w:t>
            </w:r>
          </w:p>
          <w:p w:rsidR="00E2120A" w:rsidRPr="00F82C81" w:rsidRDefault="00E2120A" w:rsidP="001E6F53">
            <w:pPr>
              <w:spacing w:after="0" w:line="240" w:lineRule="auto"/>
              <w:jc w:val="center"/>
            </w:pPr>
            <w:r w:rsidRPr="00F82C81">
              <w:t>M1P_U04</w:t>
            </w:r>
          </w:p>
          <w:p w:rsidR="00E2120A" w:rsidRPr="00F82C81" w:rsidRDefault="00E2120A" w:rsidP="001E6F53">
            <w:pPr>
              <w:spacing w:after="0" w:line="240" w:lineRule="auto"/>
              <w:jc w:val="center"/>
            </w:pPr>
            <w:r w:rsidRPr="00F82C81">
              <w:t>M1P_U05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F82C81">
              <w:t>M1P_U07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  <w:vAlign w:val="center"/>
          </w:tcPr>
          <w:p w:rsidR="00E2120A" w:rsidRPr="00E109AA" w:rsidRDefault="00E2120A" w:rsidP="00707571">
            <w:pPr>
              <w:tabs>
                <w:tab w:val="left" w:pos="5670"/>
              </w:tabs>
              <w:spacing w:after="120" w:line="240" w:lineRule="auto"/>
            </w:pPr>
            <w:r>
              <w:t>K_U03</w:t>
            </w:r>
          </w:p>
        </w:tc>
        <w:tc>
          <w:tcPr>
            <w:tcW w:w="5670" w:type="dxa"/>
          </w:tcPr>
          <w:p w:rsidR="00E2120A" w:rsidRDefault="00E2120A" w:rsidP="001E6F53">
            <w:r>
              <w:t xml:space="preserve">Potrafi pracować w zespole wielodyscyplinarnym w </w:t>
            </w:r>
            <w:r>
              <w:lastRenderedPageBreak/>
              <w:t>celu zapewnienia ciągłości opieki nad pacjentem.</w:t>
            </w:r>
          </w:p>
        </w:tc>
        <w:tc>
          <w:tcPr>
            <w:tcW w:w="2206" w:type="dxa"/>
            <w:vAlign w:val="center"/>
          </w:tcPr>
          <w:p w:rsidR="00E2120A" w:rsidRPr="00F82C81" w:rsidRDefault="00E2120A" w:rsidP="001E6F53">
            <w:pPr>
              <w:spacing w:after="0" w:line="240" w:lineRule="auto"/>
              <w:jc w:val="center"/>
            </w:pPr>
            <w:r w:rsidRPr="00F82C81">
              <w:lastRenderedPageBreak/>
              <w:t>M1P_U03</w:t>
            </w:r>
          </w:p>
          <w:p w:rsidR="00E2120A" w:rsidRPr="00F82C81" w:rsidRDefault="00E2120A" w:rsidP="001E6F53">
            <w:pPr>
              <w:spacing w:after="0" w:line="240" w:lineRule="auto"/>
              <w:jc w:val="center"/>
            </w:pPr>
            <w:r w:rsidRPr="00F82C81">
              <w:t>M1P_U04</w:t>
            </w:r>
          </w:p>
          <w:p w:rsidR="00E2120A" w:rsidRPr="00F82C81" w:rsidRDefault="00E2120A" w:rsidP="001E6F53">
            <w:pPr>
              <w:spacing w:after="0" w:line="240" w:lineRule="auto"/>
              <w:jc w:val="center"/>
            </w:pPr>
            <w:r w:rsidRPr="00F82C81">
              <w:lastRenderedPageBreak/>
              <w:t>M1P_U05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F82C81">
              <w:t>M1P_U07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lastRenderedPageBreak/>
              <w:t>K_U04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przygotować materiały edukacyjne dla pacjenta.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M1P_U05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K_U05</w:t>
            </w:r>
          </w:p>
        </w:tc>
        <w:tc>
          <w:tcPr>
            <w:tcW w:w="5670" w:type="dxa"/>
          </w:tcPr>
          <w:p w:rsidR="00E2120A" w:rsidRDefault="00E2120A" w:rsidP="001E6F53">
            <w:r>
              <w:t>Rozumie wzajemne relacje pomiędzy przewlekłymi chorobami a stanem odżywienia i potrafi zaplanować i wdrożyć żywienie dostosowane do zaburzeń metabolicznych wywołanych urazem lub chorobą.</w:t>
            </w:r>
          </w:p>
        </w:tc>
        <w:tc>
          <w:tcPr>
            <w:tcW w:w="2206" w:type="dxa"/>
            <w:vAlign w:val="center"/>
          </w:tcPr>
          <w:p w:rsidR="00E2120A" w:rsidRPr="00F82C81" w:rsidRDefault="00E2120A" w:rsidP="001E6F53">
            <w:pPr>
              <w:spacing w:after="0" w:line="240" w:lineRule="auto"/>
              <w:jc w:val="center"/>
            </w:pPr>
            <w:r w:rsidRPr="00F82C81">
              <w:t>M1P_U04</w:t>
            </w:r>
          </w:p>
          <w:p w:rsidR="00E2120A" w:rsidRPr="00F82C81" w:rsidRDefault="00E2120A" w:rsidP="001E6F53">
            <w:pPr>
              <w:spacing w:after="0" w:line="240" w:lineRule="auto"/>
              <w:jc w:val="center"/>
            </w:pPr>
            <w:r w:rsidRPr="00F82C81">
              <w:t>M1P_U05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F82C81">
              <w:t>M1P_U07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K_U06</w:t>
            </w:r>
          </w:p>
        </w:tc>
        <w:tc>
          <w:tcPr>
            <w:tcW w:w="5670" w:type="dxa"/>
          </w:tcPr>
          <w:p w:rsidR="00E2120A" w:rsidRDefault="00E2120A" w:rsidP="001E6F53">
            <w:pPr>
              <w:jc w:val="both"/>
            </w:pPr>
            <w:r>
              <w:t>Potrafi rozpoznać rodzaj niedożywienia i zaplanować odpowiednie postępowanie żywieniowe.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M1P_U04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F82C81">
              <w:t>M1P_U05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K_U07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przewidzieć skutki wstrzymania podaży pożywienia w przebiegu choroby i zaplanować odpowiednie postępowanie żywieniowe w celu zapobiegania następstwom głodzenia.</w:t>
            </w:r>
          </w:p>
        </w:tc>
        <w:tc>
          <w:tcPr>
            <w:tcW w:w="2206" w:type="dxa"/>
            <w:vAlign w:val="center"/>
          </w:tcPr>
          <w:p w:rsidR="00E2120A" w:rsidRPr="00F82C81" w:rsidRDefault="00E2120A" w:rsidP="001E6F53">
            <w:pPr>
              <w:spacing w:after="0" w:line="240" w:lineRule="auto"/>
              <w:jc w:val="center"/>
            </w:pPr>
            <w:r w:rsidRPr="00F82C81">
              <w:t>M1P_U04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F82C81">
              <w:t>M1P_U05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F82C81">
              <w:t>M1P</w:t>
            </w:r>
            <w:r>
              <w:t>_U10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K_U08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wykorzystać wyniki badań laboratoryjnych w planowaniu żywienia.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M1P_U05</w:t>
            </w:r>
          </w:p>
          <w:p w:rsidR="00E2120A" w:rsidRPr="00725281" w:rsidRDefault="00E2120A" w:rsidP="001E6F53">
            <w:pPr>
              <w:spacing w:after="0" w:line="240" w:lineRule="auto"/>
              <w:jc w:val="center"/>
            </w:pPr>
            <w:r w:rsidRPr="00725281">
              <w:t>M1P_U08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K_U09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przeprowadzić wywiad żywieniowy i dokonać oceny stanu odżywienia w oparciu o badania przesiewowe i pogłębioną ocenę stanu odżywienia.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M1P_U03</w:t>
            </w:r>
          </w:p>
          <w:p w:rsidR="00E2120A" w:rsidRPr="003C73B7" w:rsidRDefault="00E2120A" w:rsidP="001E6F53">
            <w:pPr>
              <w:spacing w:after="0" w:line="240" w:lineRule="auto"/>
              <w:jc w:val="center"/>
            </w:pPr>
            <w:r w:rsidRPr="003C73B7">
              <w:t>M1P</w:t>
            </w:r>
            <w:r>
              <w:t>_U04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</w:t>
            </w:r>
            <w:r>
              <w:t>_U05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</w:t>
            </w:r>
            <w:r>
              <w:t>_U07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K_U10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wykazać rolę dietetyka w monitorowaniu odżywiania się chorych w szpitalu.</w:t>
            </w:r>
          </w:p>
        </w:tc>
        <w:tc>
          <w:tcPr>
            <w:tcW w:w="2206" w:type="dxa"/>
            <w:vAlign w:val="center"/>
          </w:tcPr>
          <w:p w:rsidR="00E2120A" w:rsidRPr="003C73B7" w:rsidRDefault="00E2120A" w:rsidP="001E6F53">
            <w:pPr>
              <w:spacing w:after="0" w:line="240" w:lineRule="auto"/>
              <w:jc w:val="center"/>
            </w:pPr>
            <w:r w:rsidRPr="003C73B7">
              <w:t>M1P_U03</w:t>
            </w:r>
          </w:p>
          <w:p w:rsidR="00E2120A" w:rsidRPr="003C73B7" w:rsidRDefault="00E2120A" w:rsidP="001E6F53">
            <w:pPr>
              <w:spacing w:after="0" w:line="240" w:lineRule="auto"/>
              <w:jc w:val="center"/>
            </w:pPr>
            <w:r w:rsidRPr="003C73B7">
              <w:t>M1P_U04</w:t>
            </w:r>
          </w:p>
          <w:p w:rsidR="00E2120A" w:rsidRPr="003C73B7" w:rsidRDefault="00E2120A" w:rsidP="001E6F53">
            <w:pPr>
              <w:spacing w:after="0" w:line="240" w:lineRule="auto"/>
              <w:jc w:val="center"/>
            </w:pPr>
            <w:r w:rsidRPr="003C73B7">
              <w:t>M1P_U05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M1P_U07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K_U11</w:t>
            </w:r>
          </w:p>
        </w:tc>
        <w:tc>
          <w:tcPr>
            <w:tcW w:w="5670" w:type="dxa"/>
          </w:tcPr>
          <w:p w:rsidR="00E2120A" w:rsidRDefault="00E2120A" w:rsidP="001E6F53">
            <w:r>
              <w:t xml:space="preserve">Potrafi dokonać odpowiedniego doboru surowców do produkcji potraw stosowanych w </w:t>
            </w:r>
            <w:proofErr w:type="spellStart"/>
            <w:r>
              <w:t>dietoterapii</w:t>
            </w:r>
            <w:proofErr w:type="spellEnd"/>
            <w:r>
              <w:t xml:space="preserve"> oraz zastosować odpowiednie techniki sporządzania potraw.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</w:t>
            </w:r>
            <w:r>
              <w:t>_U01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>
              <w:t>M1P_U02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K_U12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obliczyć indywidualne zapotrzebowanie na energię oraz makro i mikroskładniki odżywcze.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M1P_U08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K_U13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określić wartość odżywczą i energetyczną diet na podstawie tabel wartości odżywczej produktów spożywczych i typowych potraw oraz programów komputerowych.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M1P_U06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</w:t>
            </w:r>
            <w:r>
              <w:t>_U08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K_U14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zaplanować i wdrożyć żywienie dostosowane do potrzeb osób w podeszłym wieku.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M1P_U04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</w:t>
            </w:r>
            <w:r>
              <w:t>_U05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</w:t>
            </w:r>
            <w:r>
              <w:t>_U07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K_U15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w oparciu o znajomość fizjologii wysiłku zaplanować i wdrożyć żywienie dostosowane do rodzaju uprawianej dyscypliny sportowej.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M1P_U04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M1P_U05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M1P_U10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lastRenderedPageBreak/>
              <w:t>K_U16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zaplanować prawidłowe żywienie kobiety w ciąży i karmiącej.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M1P_U03</w:t>
            </w:r>
          </w:p>
          <w:p w:rsidR="00E2120A" w:rsidRPr="003C73B7" w:rsidRDefault="00E2120A" w:rsidP="001E6F53">
            <w:pPr>
              <w:spacing w:after="0" w:line="240" w:lineRule="auto"/>
              <w:jc w:val="center"/>
            </w:pPr>
            <w:r w:rsidRPr="003C73B7">
              <w:t>M1P_U04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M1P_U05</w:t>
            </w:r>
          </w:p>
          <w:p w:rsidR="00E2120A" w:rsidRPr="003C73B7" w:rsidRDefault="00E2120A" w:rsidP="001E6F53">
            <w:pPr>
              <w:spacing w:after="0" w:line="240" w:lineRule="auto"/>
              <w:jc w:val="center"/>
            </w:pPr>
            <w:r w:rsidRPr="003C73B7">
              <w:t>M1P</w:t>
            </w:r>
            <w:r>
              <w:t>_U07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73B7">
              <w:t>M1P_U10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K_U17</w:t>
            </w:r>
          </w:p>
        </w:tc>
        <w:tc>
          <w:tcPr>
            <w:tcW w:w="5670" w:type="dxa"/>
          </w:tcPr>
          <w:p w:rsidR="00E2120A" w:rsidRDefault="00E2120A" w:rsidP="001E6F53">
            <w:r>
              <w:t>Umie posługiwać się zaleceniami żywieniowymi i normami stosowanymi w zakładach żywienia zbiorowego.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M1P_U08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9A14E8">
              <w:t>M1P_U10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K_U18</w:t>
            </w:r>
          </w:p>
        </w:tc>
        <w:tc>
          <w:tcPr>
            <w:tcW w:w="5670" w:type="dxa"/>
          </w:tcPr>
          <w:p w:rsidR="00E2120A" w:rsidRDefault="00E2120A" w:rsidP="001E6F53">
            <w:r>
              <w:t xml:space="preserve">Potrafi zaplanować i wdrożyć odpowiednie postępowanie żywieniowe w celu zapobiegania chorobom </w:t>
            </w:r>
            <w:proofErr w:type="spellStart"/>
            <w:r>
              <w:t>dietozależnym</w:t>
            </w:r>
            <w:proofErr w:type="spellEnd"/>
            <w:r>
              <w:t xml:space="preserve"> oraz ich leczenia.</w:t>
            </w:r>
          </w:p>
        </w:tc>
        <w:tc>
          <w:tcPr>
            <w:tcW w:w="2206" w:type="dxa"/>
            <w:vMerge w:val="restart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M1P_U04</w:t>
            </w:r>
          </w:p>
          <w:p w:rsidR="00E2120A" w:rsidRPr="009A14E8" w:rsidRDefault="00E2120A" w:rsidP="001E6F53">
            <w:pPr>
              <w:spacing w:after="0" w:line="240" w:lineRule="auto"/>
              <w:jc w:val="center"/>
            </w:pPr>
            <w:r w:rsidRPr="009A14E8">
              <w:t>M1P_U05</w:t>
            </w:r>
          </w:p>
          <w:p w:rsidR="00E2120A" w:rsidRPr="009A14E8" w:rsidRDefault="00E2120A" w:rsidP="001E6F53">
            <w:pPr>
              <w:spacing w:after="0" w:line="240" w:lineRule="auto"/>
              <w:jc w:val="center"/>
            </w:pPr>
            <w:r w:rsidRPr="009A14E8">
              <w:t>M1P_U07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9A14E8">
              <w:t>M1P_U10</w:t>
            </w:r>
          </w:p>
        </w:tc>
      </w:tr>
      <w:tr w:rsidR="00E2120A" w:rsidRPr="00E2120A" w:rsidTr="001E6F53">
        <w:trPr>
          <w:jc w:val="center"/>
        </w:trPr>
        <w:tc>
          <w:tcPr>
            <w:tcW w:w="1924" w:type="dxa"/>
          </w:tcPr>
          <w:p w:rsidR="00E2120A" w:rsidRPr="00E2120A" w:rsidRDefault="00E2120A" w:rsidP="007F3107">
            <w:pPr>
              <w:jc w:val="both"/>
              <w:rPr>
                <w:color w:val="FF0000"/>
              </w:rPr>
            </w:pPr>
            <w:r w:rsidRPr="00E2120A">
              <w:rPr>
                <w:color w:val="FF0000"/>
              </w:rPr>
              <w:t>K_U18a</w:t>
            </w:r>
          </w:p>
        </w:tc>
        <w:tc>
          <w:tcPr>
            <w:tcW w:w="5670" w:type="dxa"/>
          </w:tcPr>
          <w:p w:rsidR="00E2120A" w:rsidRPr="00E2120A" w:rsidRDefault="00E2120A" w:rsidP="007F3107">
            <w:pPr>
              <w:rPr>
                <w:color w:val="FF0000"/>
              </w:rPr>
            </w:pPr>
            <w:r w:rsidRPr="00E2120A">
              <w:rPr>
                <w:color w:val="FF0000"/>
              </w:rPr>
              <w:t xml:space="preserve">Potrafi zaplanować i wdrożyć odpowiednie postępowanie żywieniowe w celu zapobiegania chorobom </w:t>
            </w:r>
            <w:proofErr w:type="spellStart"/>
            <w:r w:rsidRPr="00E2120A">
              <w:rPr>
                <w:color w:val="FF0000"/>
              </w:rPr>
              <w:t>dietozależnym</w:t>
            </w:r>
            <w:proofErr w:type="spellEnd"/>
            <w:r w:rsidRPr="00E2120A">
              <w:rPr>
                <w:color w:val="FF0000"/>
              </w:rPr>
              <w:t xml:space="preserve"> przewodu pokarmowego oraz ich leczenia.</w:t>
            </w:r>
          </w:p>
        </w:tc>
        <w:tc>
          <w:tcPr>
            <w:tcW w:w="2206" w:type="dxa"/>
            <w:vMerge/>
            <w:vAlign w:val="center"/>
          </w:tcPr>
          <w:p w:rsidR="00E2120A" w:rsidRPr="00E2120A" w:rsidRDefault="00E2120A" w:rsidP="007F3107">
            <w:pPr>
              <w:spacing w:after="0" w:line="240" w:lineRule="auto"/>
              <w:jc w:val="center"/>
            </w:pP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K_U19</w:t>
            </w:r>
          </w:p>
        </w:tc>
        <w:tc>
          <w:tcPr>
            <w:tcW w:w="5670" w:type="dxa"/>
          </w:tcPr>
          <w:p w:rsidR="00E2120A" w:rsidRDefault="00E2120A" w:rsidP="006C6A4E">
            <w:r w:rsidRPr="006C6A4E">
              <w:t>Potrafi posługiwać się komputerem w zakresie edycji tekstu, przygotowania prezentacji, tworzenia i korzystania z baz danych, pracy z arkuszami kalk</w:t>
            </w:r>
            <w:r>
              <w:t xml:space="preserve">ulacyjnymi i </w:t>
            </w:r>
            <w:proofErr w:type="spellStart"/>
            <w:r>
              <w:t>internetem</w:t>
            </w:r>
            <w:proofErr w:type="spellEnd"/>
            <w:r>
              <w:t xml:space="preserve">. </w:t>
            </w:r>
            <w:r w:rsidRPr="006C6A4E">
              <w:t xml:space="preserve">Potrafi zastosować metody statystyczne do opracowania danych z badań </w:t>
            </w:r>
            <w:r>
              <w:t>–</w:t>
            </w:r>
            <w:r w:rsidRPr="006C6A4E">
              <w:t xml:space="preserve"> umie ocenić rozkład zmiennych losowych, wyznaczyć średnią, medianę, przedział ufności, wariancję i odchylenie standardowe, potrafi formułować i testować hipotezy statystyczne oraz dobierać i stosować metody statystyczne w opracowywaniu wyników obserwacji i pomiarów. Potrafi interpretować wyniki analizy statystycznej z uż</w:t>
            </w:r>
            <w:r>
              <w:t xml:space="preserve">yciem pakietu statystycznego. </w:t>
            </w:r>
            <w:r w:rsidRPr="006C6A4E">
              <w:t>Potrafi pracować w aplikacjach informatycznych, pozwalających na tworzenie i modyfikację diet.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M1P_U06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9A14E8">
              <w:t>M1P</w:t>
            </w:r>
            <w:r>
              <w:t>_U08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K_U20</w:t>
            </w:r>
          </w:p>
        </w:tc>
        <w:tc>
          <w:tcPr>
            <w:tcW w:w="5670" w:type="dxa"/>
          </w:tcPr>
          <w:p w:rsidR="00E2120A" w:rsidRDefault="00E2120A" w:rsidP="001E6F53">
            <w:r>
              <w:t>Opanował język obcy w stopniu umożliwiającym korzystanie z piśmiennictwa zawodowego i podstawową komunikację.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M1P_U14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K_U21</w:t>
            </w:r>
          </w:p>
        </w:tc>
        <w:tc>
          <w:tcPr>
            <w:tcW w:w="5670" w:type="dxa"/>
          </w:tcPr>
          <w:p w:rsidR="00E2120A" w:rsidRDefault="00E2120A" w:rsidP="001E6F53">
            <w:r>
              <w:t>Zna zasady udzielania pierwszej pomocy i wie jak postępować w stanach zagrożenia życia.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 w:rsidRPr="009A14E8">
              <w:t>M1P</w:t>
            </w:r>
            <w:r>
              <w:t>_U01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>
              <w:t>M1P_U05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K_U22</w:t>
            </w:r>
          </w:p>
        </w:tc>
        <w:tc>
          <w:tcPr>
            <w:tcW w:w="5670" w:type="dxa"/>
          </w:tcPr>
          <w:p w:rsidR="00E2120A" w:rsidRDefault="00E2120A" w:rsidP="001E6F53">
            <w:r>
              <w:t>Posiada umiejętności ruchowe z zakresu wybranych form aktywności fizycznej.</w:t>
            </w:r>
          </w:p>
        </w:tc>
        <w:tc>
          <w:tcPr>
            <w:tcW w:w="2206" w:type="dxa"/>
            <w:vAlign w:val="center"/>
          </w:tcPr>
          <w:p w:rsidR="00E2120A" w:rsidRPr="009A14E8" w:rsidRDefault="00E2120A" w:rsidP="001E6F53">
            <w:pPr>
              <w:spacing w:after="0" w:line="240" w:lineRule="auto"/>
              <w:jc w:val="center"/>
            </w:pPr>
            <w:r>
              <w:t>M1P_U11</w:t>
            </w:r>
          </w:p>
        </w:tc>
      </w:tr>
      <w:tr w:rsidR="00E2120A" w:rsidRPr="00E109AA" w:rsidTr="007F3107">
        <w:trPr>
          <w:jc w:val="center"/>
        </w:trPr>
        <w:tc>
          <w:tcPr>
            <w:tcW w:w="1924" w:type="dxa"/>
          </w:tcPr>
          <w:p w:rsidR="00E2120A" w:rsidRPr="0065439D" w:rsidRDefault="00E2120A" w:rsidP="007F3107">
            <w:pPr>
              <w:jc w:val="both"/>
            </w:pPr>
            <w:r w:rsidRPr="0065439D">
              <w:t>K_U23</w:t>
            </w:r>
          </w:p>
        </w:tc>
        <w:tc>
          <w:tcPr>
            <w:tcW w:w="5670" w:type="dxa"/>
            <w:vAlign w:val="center"/>
          </w:tcPr>
          <w:p w:rsidR="00E2120A" w:rsidRPr="0065439D" w:rsidRDefault="00E2120A" w:rsidP="00224133">
            <w:pPr>
              <w:spacing w:after="0" w:line="240" w:lineRule="auto"/>
            </w:pPr>
            <w:r w:rsidRPr="0065439D">
              <w:t>Potrafi wyrazić swoją wiedzę pisemnie i ustnie (m.in. poprzez przeprowadzenie prezentacji) na poziomie akademickim.</w:t>
            </w:r>
          </w:p>
        </w:tc>
        <w:tc>
          <w:tcPr>
            <w:tcW w:w="2206" w:type="dxa"/>
            <w:vAlign w:val="center"/>
          </w:tcPr>
          <w:p w:rsidR="00E2120A" w:rsidRPr="0065439D" w:rsidRDefault="00E2120A" w:rsidP="007F3107">
            <w:pPr>
              <w:spacing w:after="0" w:line="240" w:lineRule="auto"/>
              <w:jc w:val="center"/>
              <w:rPr>
                <w:bCs/>
                <w:lang w:val="en-US"/>
              </w:rPr>
            </w:pPr>
            <w:r w:rsidRPr="0065439D">
              <w:rPr>
                <w:bCs/>
                <w:lang w:val="en-US"/>
              </w:rPr>
              <w:t>OS1_U10</w:t>
            </w:r>
          </w:p>
        </w:tc>
      </w:tr>
      <w:tr w:rsidR="009D5D3B" w:rsidRPr="009D5D3B" w:rsidTr="007F3107">
        <w:trPr>
          <w:jc w:val="center"/>
        </w:trPr>
        <w:tc>
          <w:tcPr>
            <w:tcW w:w="1924" w:type="dxa"/>
          </w:tcPr>
          <w:p w:rsidR="00E2120A" w:rsidRPr="009D5D3B" w:rsidRDefault="00E2120A" w:rsidP="007F3107">
            <w:pPr>
              <w:jc w:val="both"/>
              <w:rPr>
                <w:color w:val="FF0000"/>
              </w:rPr>
            </w:pPr>
            <w:r w:rsidRPr="009D5D3B">
              <w:rPr>
                <w:color w:val="FF0000"/>
              </w:rPr>
              <w:lastRenderedPageBreak/>
              <w:t>K_U24</w:t>
            </w:r>
          </w:p>
        </w:tc>
        <w:tc>
          <w:tcPr>
            <w:tcW w:w="5670" w:type="dxa"/>
            <w:vAlign w:val="center"/>
          </w:tcPr>
          <w:p w:rsidR="009D5D3B" w:rsidRPr="009D5D3B" w:rsidRDefault="00E2120A" w:rsidP="00127684">
            <w:pPr>
              <w:spacing w:after="0" w:line="240" w:lineRule="auto"/>
              <w:contextualSpacing/>
              <w:rPr>
                <w:color w:val="FF0000"/>
              </w:rPr>
            </w:pPr>
            <w:r w:rsidRPr="009D5D3B">
              <w:rPr>
                <w:color w:val="FF0000"/>
              </w:rPr>
              <w:t xml:space="preserve">Posiada umiejętności korzystania z wiedzy </w:t>
            </w:r>
            <w:r w:rsidR="00127684">
              <w:rPr>
                <w:color w:val="FF0000"/>
              </w:rPr>
              <w:t>dotyczącej</w:t>
            </w:r>
            <w:r w:rsidR="009D5D3B" w:rsidRPr="009D5D3B">
              <w:rPr>
                <w:color w:val="FF0000"/>
              </w:rPr>
              <w:t xml:space="preserve"> prawa własności intelektualnej w funkcjonowaniu jednostek ochrony zdrowia (m.in. prawa autorskie, prawa własności przemysłowej, ochrona baz danych) </w:t>
            </w:r>
          </w:p>
        </w:tc>
        <w:tc>
          <w:tcPr>
            <w:tcW w:w="2206" w:type="dxa"/>
            <w:vAlign w:val="center"/>
          </w:tcPr>
          <w:p w:rsidR="00E2120A" w:rsidRPr="009D5D3B" w:rsidRDefault="00E2120A" w:rsidP="007F3107">
            <w:pPr>
              <w:spacing w:after="0" w:line="240" w:lineRule="auto"/>
              <w:jc w:val="center"/>
              <w:rPr>
                <w:color w:val="FF0000"/>
              </w:rPr>
            </w:pPr>
            <w:r w:rsidRPr="009D5D3B">
              <w:rPr>
                <w:bCs/>
                <w:color w:val="FF0000"/>
                <w:lang w:val="en-US"/>
              </w:rPr>
              <w:t>OS1_U06</w:t>
            </w:r>
          </w:p>
        </w:tc>
      </w:tr>
      <w:tr w:rsidR="00E2120A" w:rsidRPr="00E109AA" w:rsidTr="007F3107">
        <w:trPr>
          <w:jc w:val="center"/>
        </w:trPr>
        <w:tc>
          <w:tcPr>
            <w:tcW w:w="1924" w:type="dxa"/>
          </w:tcPr>
          <w:p w:rsidR="00E2120A" w:rsidRPr="0065439D" w:rsidRDefault="00E2120A" w:rsidP="007F3107">
            <w:pPr>
              <w:jc w:val="both"/>
            </w:pPr>
            <w:r w:rsidRPr="0065439D">
              <w:t>K_U25</w:t>
            </w:r>
          </w:p>
        </w:tc>
        <w:tc>
          <w:tcPr>
            <w:tcW w:w="5670" w:type="dxa"/>
            <w:vAlign w:val="center"/>
          </w:tcPr>
          <w:p w:rsidR="00E2120A" w:rsidRPr="0065439D" w:rsidRDefault="00E2120A" w:rsidP="00224133">
            <w:pPr>
              <w:spacing w:before="100" w:beforeAutospacing="1"/>
            </w:pPr>
            <w:r w:rsidRPr="0065439D">
              <w:t>Potrafi w podstawowym zakresie posługiwać się systemami normatywnymi oraz wybranymi normami i regułami (prawnymi, zawodowymi, moralnymi) w celu rozwiązania konkretnego zadania z zakresu ochrony zdrowia.</w:t>
            </w:r>
          </w:p>
        </w:tc>
        <w:tc>
          <w:tcPr>
            <w:tcW w:w="2206" w:type="dxa"/>
            <w:vAlign w:val="center"/>
          </w:tcPr>
          <w:p w:rsidR="00E2120A" w:rsidRPr="0065439D" w:rsidRDefault="00E2120A" w:rsidP="007F3107">
            <w:pPr>
              <w:spacing w:after="0" w:line="240" w:lineRule="auto"/>
              <w:contextualSpacing/>
              <w:jc w:val="center"/>
            </w:pPr>
            <w:r w:rsidRPr="0065439D">
              <w:t>OS1_U06</w:t>
            </w:r>
          </w:p>
        </w:tc>
      </w:tr>
      <w:tr w:rsidR="00E2120A" w:rsidRPr="00E109AA" w:rsidTr="007F3107">
        <w:trPr>
          <w:jc w:val="center"/>
        </w:trPr>
        <w:tc>
          <w:tcPr>
            <w:tcW w:w="1924" w:type="dxa"/>
          </w:tcPr>
          <w:p w:rsidR="00E2120A" w:rsidRPr="00396194" w:rsidRDefault="00E2120A" w:rsidP="007F3107">
            <w:pPr>
              <w:jc w:val="both"/>
              <w:rPr>
                <w:color w:val="000000" w:themeColor="text1"/>
              </w:rPr>
            </w:pPr>
            <w:r w:rsidRPr="00396194">
              <w:rPr>
                <w:color w:val="000000" w:themeColor="text1"/>
              </w:rPr>
              <w:t>K_U26</w:t>
            </w:r>
          </w:p>
        </w:tc>
        <w:tc>
          <w:tcPr>
            <w:tcW w:w="5670" w:type="dxa"/>
            <w:vAlign w:val="center"/>
          </w:tcPr>
          <w:p w:rsidR="00E2120A" w:rsidRPr="00396194" w:rsidRDefault="00E2120A" w:rsidP="001523A2">
            <w:pPr>
              <w:spacing w:before="100" w:beforeAutospacing="1"/>
              <w:rPr>
                <w:color w:val="000000" w:themeColor="text1"/>
              </w:rPr>
            </w:pPr>
            <w:r w:rsidRPr="00396194">
              <w:rPr>
                <w:color w:val="000000" w:themeColor="text1"/>
              </w:rPr>
              <w:t>Potrafi wykonać analizę zawartości podstawowych składników odżywczych w żywności oraz umie wyjaśnić przemiany chemiczne zachodzące w trakcie przetwarzania żywności.</w:t>
            </w:r>
          </w:p>
        </w:tc>
        <w:tc>
          <w:tcPr>
            <w:tcW w:w="2206" w:type="dxa"/>
            <w:vAlign w:val="center"/>
          </w:tcPr>
          <w:p w:rsidR="00E2120A" w:rsidRPr="00396194" w:rsidRDefault="00E2120A" w:rsidP="007F3107">
            <w:pPr>
              <w:spacing w:after="0" w:line="240" w:lineRule="auto"/>
              <w:contextualSpacing/>
              <w:jc w:val="center"/>
              <w:rPr>
                <w:color w:val="000000" w:themeColor="text1"/>
              </w:rPr>
            </w:pPr>
            <w:r w:rsidRPr="00396194">
              <w:rPr>
                <w:color w:val="000000" w:themeColor="text1"/>
              </w:rPr>
              <w:t>M1P_U10</w:t>
            </w:r>
          </w:p>
        </w:tc>
      </w:tr>
      <w:tr w:rsidR="00E2120A" w:rsidRPr="00E109AA" w:rsidTr="007F3107">
        <w:trPr>
          <w:jc w:val="center"/>
        </w:trPr>
        <w:tc>
          <w:tcPr>
            <w:tcW w:w="1924" w:type="dxa"/>
          </w:tcPr>
          <w:p w:rsidR="00E2120A" w:rsidRPr="00396194" w:rsidRDefault="00E2120A" w:rsidP="007F310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K_U27</w:t>
            </w:r>
          </w:p>
        </w:tc>
        <w:tc>
          <w:tcPr>
            <w:tcW w:w="5670" w:type="dxa"/>
            <w:vAlign w:val="center"/>
          </w:tcPr>
          <w:p w:rsidR="00E2120A" w:rsidRPr="00396194" w:rsidRDefault="00E2120A" w:rsidP="001523A2">
            <w:pPr>
              <w:spacing w:before="100" w:before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>Potrafi w podstawowym zakresie posługiwać się wiedzą o efektach leków i ich interakcji z żywnością</w:t>
            </w:r>
          </w:p>
        </w:tc>
        <w:tc>
          <w:tcPr>
            <w:tcW w:w="2206" w:type="dxa"/>
            <w:vAlign w:val="center"/>
          </w:tcPr>
          <w:p w:rsidR="00E2120A" w:rsidRPr="00396194" w:rsidRDefault="00E2120A" w:rsidP="007F3107">
            <w:pPr>
              <w:spacing w:after="0" w:line="240" w:lineRule="auto"/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M1P_U15</w:t>
            </w:r>
          </w:p>
        </w:tc>
      </w:tr>
      <w:tr w:rsidR="00E2120A" w:rsidRPr="00E109AA" w:rsidTr="007F3107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K_U28</w:t>
            </w:r>
          </w:p>
        </w:tc>
        <w:tc>
          <w:tcPr>
            <w:tcW w:w="5670" w:type="dxa"/>
            <w:vAlign w:val="center"/>
          </w:tcPr>
          <w:p w:rsidR="00E2120A" w:rsidRDefault="00E2120A" w:rsidP="001523A2">
            <w:pPr>
              <w:spacing w:before="100" w:beforeAutospacing="1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Posiada umiejętność wykorzystywania wiedzy o budowie chemicznej, właściwościach i funkcji podstawowych składników żywności w </w:t>
            </w:r>
            <w:proofErr w:type="spellStart"/>
            <w:r>
              <w:rPr>
                <w:color w:val="000000" w:themeColor="text1"/>
              </w:rPr>
              <w:t>dietoterapii</w:t>
            </w:r>
            <w:proofErr w:type="spellEnd"/>
            <w:r>
              <w:rPr>
                <w:color w:val="000000" w:themeColor="text1"/>
              </w:rPr>
              <w:t>.</w:t>
            </w:r>
          </w:p>
        </w:tc>
        <w:tc>
          <w:tcPr>
            <w:tcW w:w="2206" w:type="dxa"/>
            <w:vAlign w:val="center"/>
          </w:tcPr>
          <w:p w:rsidR="00E2120A" w:rsidRDefault="00E2120A" w:rsidP="007F3107">
            <w:pPr>
              <w:spacing w:after="0" w:line="240" w:lineRule="auto"/>
              <w:contextualSpacing/>
              <w:jc w:val="center"/>
              <w:rPr>
                <w:color w:val="000000" w:themeColor="text1"/>
              </w:rPr>
            </w:pPr>
            <w:r w:rsidRPr="00396194">
              <w:rPr>
                <w:color w:val="000000" w:themeColor="text1"/>
              </w:rPr>
              <w:t>M1P_U10</w:t>
            </w:r>
          </w:p>
        </w:tc>
      </w:tr>
      <w:tr w:rsidR="00E2120A" w:rsidRPr="00E109AA" w:rsidTr="001E6F53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E2120A" w:rsidRPr="00005FEA" w:rsidRDefault="00E2120A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E2120A" w:rsidRPr="00E109AA" w:rsidRDefault="00E2120A" w:rsidP="001E6F53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E2120A" w:rsidRPr="00005FEA" w:rsidRDefault="00E2120A" w:rsidP="001E6F53">
            <w:pPr>
              <w:tabs>
                <w:tab w:val="left" w:pos="5670"/>
              </w:tabs>
              <w:spacing w:after="0" w:line="240" w:lineRule="auto"/>
              <w:jc w:val="center"/>
            </w:pPr>
          </w:p>
        </w:tc>
      </w:tr>
      <w:tr w:rsidR="00E2120A" w:rsidRPr="00617109" w:rsidTr="001E6F53">
        <w:trPr>
          <w:jc w:val="center"/>
        </w:trPr>
        <w:tc>
          <w:tcPr>
            <w:tcW w:w="1924" w:type="dxa"/>
            <w:vAlign w:val="center"/>
          </w:tcPr>
          <w:p w:rsidR="00E2120A" w:rsidRPr="00617109" w:rsidRDefault="00E2120A" w:rsidP="00000AD0">
            <w:pPr>
              <w:tabs>
                <w:tab w:val="left" w:pos="5670"/>
              </w:tabs>
              <w:spacing w:after="120" w:line="240" w:lineRule="auto"/>
            </w:pPr>
            <w:r>
              <w:t>K_</w:t>
            </w:r>
            <w:r w:rsidRPr="00617109">
              <w:t>K01</w:t>
            </w:r>
          </w:p>
        </w:tc>
        <w:tc>
          <w:tcPr>
            <w:tcW w:w="5670" w:type="dxa"/>
            <w:vAlign w:val="center"/>
          </w:tcPr>
          <w:p w:rsidR="00E2120A" w:rsidRPr="00617109" w:rsidRDefault="00E2120A" w:rsidP="001E6F53">
            <w:pPr>
              <w:tabs>
                <w:tab w:val="left" w:pos="5670"/>
              </w:tabs>
              <w:spacing w:after="120"/>
            </w:pPr>
            <w:r w:rsidRPr="00000AD0">
              <w:t>Posiada świadomość własnych ograniczeń i wie kiedy zwrócić się do innych specjalistów.</w:t>
            </w:r>
          </w:p>
        </w:tc>
        <w:tc>
          <w:tcPr>
            <w:tcW w:w="2206" w:type="dxa"/>
            <w:vAlign w:val="center"/>
          </w:tcPr>
          <w:p w:rsidR="00E2120A" w:rsidRPr="00617109" w:rsidRDefault="00E2120A" w:rsidP="001E6F53">
            <w:pPr>
              <w:tabs>
                <w:tab w:val="left" w:pos="5670"/>
              </w:tabs>
              <w:spacing w:after="0" w:line="240" w:lineRule="auto"/>
              <w:jc w:val="center"/>
            </w:pPr>
            <w:r>
              <w:t>M1P_K02</w:t>
            </w:r>
          </w:p>
        </w:tc>
      </w:tr>
      <w:tr w:rsidR="00E2120A" w:rsidRPr="00617109" w:rsidTr="001E6F53">
        <w:trPr>
          <w:jc w:val="center"/>
        </w:trPr>
        <w:tc>
          <w:tcPr>
            <w:tcW w:w="1924" w:type="dxa"/>
            <w:vAlign w:val="center"/>
          </w:tcPr>
          <w:p w:rsidR="00E2120A" w:rsidRPr="00617109" w:rsidRDefault="00E2120A" w:rsidP="00000AD0">
            <w:pPr>
              <w:tabs>
                <w:tab w:val="left" w:pos="5670"/>
              </w:tabs>
              <w:spacing w:after="120" w:line="240" w:lineRule="auto"/>
            </w:pPr>
            <w:r>
              <w:t>K_K02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taktownie i skutecznie zasugerować pacjentowi potrzebę konsultacji medycznej.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M1P_K01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3C5BA2">
              <w:t>M1P_K02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  <w:r w:rsidRPr="009A14E8">
              <w:t>M1P</w:t>
            </w:r>
            <w:r>
              <w:t>_K03</w:t>
            </w:r>
          </w:p>
        </w:tc>
      </w:tr>
      <w:tr w:rsidR="00E2120A" w:rsidRPr="00617109" w:rsidTr="001E6F53">
        <w:trPr>
          <w:jc w:val="center"/>
        </w:trPr>
        <w:tc>
          <w:tcPr>
            <w:tcW w:w="1924" w:type="dxa"/>
            <w:vAlign w:val="center"/>
          </w:tcPr>
          <w:p w:rsidR="00E2120A" w:rsidRPr="00617109" w:rsidRDefault="00E2120A" w:rsidP="00000AD0">
            <w:pPr>
              <w:tabs>
                <w:tab w:val="left" w:pos="5670"/>
              </w:tabs>
              <w:spacing w:after="120" w:line="240" w:lineRule="auto"/>
            </w:pPr>
            <w:r>
              <w:t>K_K03</w:t>
            </w:r>
          </w:p>
        </w:tc>
        <w:tc>
          <w:tcPr>
            <w:tcW w:w="5670" w:type="dxa"/>
          </w:tcPr>
          <w:p w:rsidR="00E2120A" w:rsidRDefault="00E2120A" w:rsidP="001E6F53">
            <w:r>
              <w:t>Posiada umiejętność stałego dokształcania się.</w:t>
            </w:r>
          </w:p>
        </w:tc>
        <w:tc>
          <w:tcPr>
            <w:tcW w:w="2206" w:type="dxa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M1P_K01</w:t>
            </w:r>
          </w:p>
        </w:tc>
      </w:tr>
      <w:tr w:rsidR="00E2120A" w:rsidRPr="00617109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K_K04</w:t>
            </w:r>
          </w:p>
        </w:tc>
        <w:tc>
          <w:tcPr>
            <w:tcW w:w="5670" w:type="dxa"/>
          </w:tcPr>
          <w:p w:rsidR="00E2120A" w:rsidRDefault="00E2120A" w:rsidP="001E6F53">
            <w:r>
              <w:t>Przestrzega zasad etyki zawodowej.</w:t>
            </w:r>
          </w:p>
        </w:tc>
        <w:tc>
          <w:tcPr>
            <w:tcW w:w="2206" w:type="dxa"/>
            <w:vMerge w:val="restart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M1P_K03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617109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K_K05</w:t>
            </w:r>
          </w:p>
        </w:tc>
        <w:tc>
          <w:tcPr>
            <w:tcW w:w="5670" w:type="dxa"/>
          </w:tcPr>
          <w:p w:rsidR="00E2120A" w:rsidRDefault="00E2120A" w:rsidP="001E6F53">
            <w:r>
              <w:t>Stawia dobro pacjenta oraz grup społecznych na pierwszym miejscu i okazuje szacunek wobec pacjenta (klienta) i grup społecznych.</w:t>
            </w:r>
          </w:p>
        </w:tc>
        <w:tc>
          <w:tcPr>
            <w:tcW w:w="2206" w:type="dxa"/>
            <w:vMerge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617109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K_K06</w:t>
            </w:r>
          </w:p>
        </w:tc>
        <w:tc>
          <w:tcPr>
            <w:tcW w:w="5670" w:type="dxa"/>
          </w:tcPr>
          <w:p w:rsidR="00E2120A" w:rsidRDefault="00E2120A" w:rsidP="001E6F53">
            <w:r>
              <w:t>Przestrzega praw pacjenta, w tym prawa do informacji dotyczącej proponowanego postępowania dietetycznego oraz jego możliwych następstw i ograniczeń.</w:t>
            </w:r>
          </w:p>
        </w:tc>
        <w:tc>
          <w:tcPr>
            <w:tcW w:w="2206" w:type="dxa"/>
            <w:vMerge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617109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K_K07</w:t>
            </w:r>
          </w:p>
        </w:tc>
        <w:tc>
          <w:tcPr>
            <w:tcW w:w="5670" w:type="dxa"/>
          </w:tcPr>
          <w:p w:rsidR="00E2120A" w:rsidRDefault="00E2120A" w:rsidP="001E6F53">
            <w:r>
              <w:t>Przestrzega tajemnicy obowiązującej pracowników ochrony zdrowia.</w:t>
            </w:r>
          </w:p>
        </w:tc>
        <w:tc>
          <w:tcPr>
            <w:tcW w:w="2206" w:type="dxa"/>
            <w:vMerge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617109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t>K_K08</w:t>
            </w:r>
          </w:p>
        </w:tc>
        <w:tc>
          <w:tcPr>
            <w:tcW w:w="5670" w:type="dxa"/>
          </w:tcPr>
          <w:p w:rsidR="00E2120A" w:rsidRDefault="00E2120A" w:rsidP="001E6F53">
            <w:r>
              <w:t>Potrafi brać odpowiedzialność za działania własne</w:t>
            </w:r>
          </w:p>
          <w:p w:rsidR="00E2120A" w:rsidRDefault="00E2120A" w:rsidP="001E6F53">
            <w:r>
              <w:t xml:space="preserve"> i właściwie organizować pracę własną</w:t>
            </w:r>
          </w:p>
        </w:tc>
        <w:tc>
          <w:tcPr>
            <w:tcW w:w="2206" w:type="dxa"/>
            <w:vMerge w:val="restart"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  <w:r>
              <w:t>M1P_K07</w:t>
            </w:r>
          </w:p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617109" w:rsidTr="001E6F53">
        <w:trPr>
          <w:jc w:val="center"/>
        </w:trPr>
        <w:tc>
          <w:tcPr>
            <w:tcW w:w="1924" w:type="dxa"/>
          </w:tcPr>
          <w:p w:rsidR="00E2120A" w:rsidRDefault="00E2120A" w:rsidP="007F3107">
            <w:pPr>
              <w:jc w:val="both"/>
            </w:pPr>
            <w:r>
              <w:lastRenderedPageBreak/>
              <w:t>K_K09</w:t>
            </w:r>
          </w:p>
        </w:tc>
        <w:tc>
          <w:tcPr>
            <w:tcW w:w="5670" w:type="dxa"/>
          </w:tcPr>
          <w:p w:rsidR="00E2120A" w:rsidRDefault="00E2120A" w:rsidP="001E6F53">
            <w:r>
              <w:t>Przestrzega zasad bezpieczeństwa  i higieny pracy oraz ergonomii.</w:t>
            </w:r>
          </w:p>
        </w:tc>
        <w:tc>
          <w:tcPr>
            <w:tcW w:w="2206" w:type="dxa"/>
            <w:vMerge/>
            <w:vAlign w:val="center"/>
          </w:tcPr>
          <w:p w:rsidR="00E2120A" w:rsidRDefault="00E2120A" w:rsidP="001E6F53">
            <w:pPr>
              <w:spacing w:after="0" w:line="240" w:lineRule="auto"/>
              <w:jc w:val="center"/>
            </w:pPr>
          </w:p>
        </w:tc>
      </w:tr>
      <w:tr w:rsidR="00E2120A" w:rsidRPr="00617109" w:rsidTr="007F3107">
        <w:trPr>
          <w:jc w:val="center"/>
        </w:trPr>
        <w:tc>
          <w:tcPr>
            <w:tcW w:w="1924" w:type="dxa"/>
          </w:tcPr>
          <w:p w:rsidR="00E2120A" w:rsidRPr="0065439D" w:rsidRDefault="00E2120A" w:rsidP="007F3107">
            <w:pPr>
              <w:jc w:val="both"/>
            </w:pPr>
            <w:r w:rsidRPr="0065439D">
              <w:t>K_K10</w:t>
            </w:r>
          </w:p>
        </w:tc>
        <w:tc>
          <w:tcPr>
            <w:tcW w:w="5670" w:type="dxa"/>
            <w:vAlign w:val="center"/>
          </w:tcPr>
          <w:p w:rsidR="00E2120A" w:rsidRPr="0065439D" w:rsidRDefault="00E2120A" w:rsidP="00224133">
            <w:pPr>
              <w:spacing w:after="0" w:line="240" w:lineRule="auto"/>
            </w:pPr>
            <w:r w:rsidRPr="0065439D">
              <w:t>Efektywnie prezentuje własne pomysły, wątpliwości i sugestie, popierając je argumentacją w kontekście wybranych perspektyw teoretycznych, poglądów różnych autorów, kierując się przy tym zasadami etycznymi.</w:t>
            </w:r>
          </w:p>
        </w:tc>
        <w:tc>
          <w:tcPr>
            <w:tcW w:w="2206" w:type="dxa"/>
            <w:vAlign w:val="center"/>
          </w:tcPr>
          <w:p w:rsidR="00E2120A" w:rsidRPr="0065439D" w:rsidRDefault="00E2120A" w:rsidP="007F3107">
            <w:pPr>
              <w:spacing w:after="0" w:line="240" w:lineRule="auto"/>
              <w:contextualSpacing/>
              <w:jc w:val="center"/>
              <w:rPr>
                <w:bCs/>
              </w:rPr>
            </w:pPr>
            <w:r w:rsidRPr="0065439D">
              <w:rPr>
                <w:bCs/>
              </w:rPr>
              <w:t>OS1_K03</w:t>
            </w:r>
          </w:p>
          <w:p w:rsidR="00E2120A" w:rsidRPr="0065439D" w:rsidRDefault="00E2120A" w:rsidP="007F3107">
            <w:pPr>
              <w:spacing w:after="0" w:line="240" w:lineRule="auto"/>
              <w:contextualSpacing/>
              <w:rPr>
                <w:bCs/>
              </w:rPr>
            </w:pPr>
          </w:p>
        </w:tc>
      </w:tr>
    </w:tbl>
    <w:p w:rsidR="000A12CA" w:rsidRDefault="000A12CA" w:rsidP="0093511A">
      <w:pPr>
        <w:spacing w:after="120" w:line="240" w:lineRule="auto"/>
        <w:jc w:val="both"/>
        <w:rPr>
          <w:b/>
          <w:sz w:val="20"/>
          <w:szCs w:val="20"/>
        </w:rPr>
      </w:pPr>
    </w:p>
    <w:p w:rsidR="002E6048" w:rsidRDefault="002E6048" w:rsidP="0093511A">
      <w:pPr>
        <w:spacing w:after="120" w:line="240" w:lineRule="auto"/>
        <w:jc w:val="both"/>
        <w:rPr>
          <w:b/>
          <w:sz w:val="20"/>
          <w:szCs w:val="20"/>
        </w:rPr>
      </w:pPr>
    </w:p>
    <w:p w:rsidR="002E6048" w:rsidRDefault="002E6048" w:rsidP="0093511A">
      <w:pPr>
        <w:spacing w:after="120" w:line="240" w:lineRule="auto"/>
        <w:jc w:val="both"/>
        <w:rPr>
          <w:b/>
          <w:sz w:val="20"/>
          <w:szCs w:val="20"/>
        </w:rPr>
      </w:pPr>
    </w:p>
    <w:p w:rsidR="0044245B" w:rsidRDefault="0044245B" w:rsidP="0093511A">
      <w:pPr>
        <w:spacing w:after="120" w:line="240" w:lineRule="auto"/>
        <w:jc w:val="both"/>
        <w:rPr>
          <w:b/>
          <w:sz w:val="20"/>
          <w:szCs w:val="20"/>
        </w:rPr>
      </w:pPr>
    </w:p>
    <w:p w:rsidR="002E6048" w:rsidRPr="00A12F1C" w:rsidRDefault="002E6048" w:rsidP="002E6048">
      <w:pPr>
        <w:tabs>
          <w:tab w:val="right" w:leader="dot" w:pos="9072"/>
        </w:tabs>
        <w:spacing w:after="120" w:line="240" w:lineRule="auto"/>
        <w:jc w:val="both"/>
        <w:rPr>
          <w:b/>
        </w:rPr>
      </w:pPr>
      <w:r w:rsidRPr="00A12F1C">
        <w:rPr>
          <w:b/>
        </w:rPr>
        <w:t>PRAKTYKI ZAWODOWE – DIETETYKA – STUDIA PIERWSZEGO STOPNIA</w:t>
      </w:r>
    </w:p>
    <w:p w:rsidR="002E6048" w:rsidRDefault="002E6048" w:rsidP="002E6048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7A5FC0">
        <w:rPr>
          <w:b/>
          <w:sz w:val="22"/>
          <w:szCs w:val="22"/>
        </w:rPr>
        <w:t>KIERUNKOWE EFEKTY KSZTAŁCENIA</w:t>
      </w:r>
      <w:r>
        <w:rPr>
          <w:b/>
          <w:sz w:val="22"/>
          <w:szCs w:val="22"/>
        </w:rPr>
        <w:t xml:space="preserve"> </w:t>
      </w:r>
    </w:p>
    <w:p w:rsidR="002E6048" w:rsidRDefault="002E6048" w:rsidP="002E6048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</w:p>
    <w:p w:rsidR="002E6048" w:rsidRPr="00E74F5B" w:rsidRDefault="002E6048" w:rsidP="002E6048">
      <w:pPr>
        <w:pStyle w:val="Akapitzlist1"/>
        <w:numPr>
          <w:ilvl w:val="0"/>
          <w:numId w:val="2"/>
        </w:numPr>
        <w:tabs>
          <w:tab w:val="left" w:pos="5670"/>
        </w:tabs>
        <w:spacing w:after="120" w:line="240" w:lineRule="auto"/>
        <w:rPr>
          <w:b/>
          <w:sz w:val="22"/>
          <w:szCs w:val="22"/>
        </w:rPr>
      </w:pPr>
      <w:r w:rsidRPr="00E74F5B">
        <w:rPr>
          <w:b/>
          <w:sz w:val="22"/>
          <w:szCs w:val="22"/>
        </w:rPr>
        <w:t>Praktyka z technologii potraw</w:t>
      </w:r>
    </w:p>
    <w:p w:rsidR="002E6048" w:rsidRPr="007A5FC0" w:rsidRDefault="002E6048" w:rsidP="002E6048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</w:p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6048" w:rsidRPr="00BC3B65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440DA7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  <w:u w:val="single"/>
              </w:rPr>
            </w:pPr>
            <w:r w:rsidRPr="00440DA7">
              <w:rPr>
                <w:b/>
                <w:u w:val="single"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K_W06</w:t>
            </w:r>
          </w:p>
        </w:tc>
        <w:tc>
          <w:tcPr>
            <w:tcW w:w="5670" w:type="dxa"/>
          </w:tcPr>
          <w:p w:rsidR="002E6048" w:rsidRDefault="002E6048" w:rsidP="007F3107">
            <w:r>
              <w:t>Zna technologię  potraw, biotechnologię oraz podstawy towaroznawstwa żywności. Zna historię żywności i żywienia.</w:t>
            </w:r>
          </w:p>
        </w:tc>
        <w:tc>
          <w:tcPr>
            <w:tcW w:w="2206" w:type="dxa"/>
            <w:vMerge w:val="restart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M1P_W01</w:t>
            </w: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K_W07</w:t>
            </w:r>
          </w:p>
        </w:tc>
        <w:tc>
          <w:tcPr>
            <w:tcW w:w="5670" w:type="dxa"/>
          </w:tcPr>
          <w:p w:rsidR="002E6048" w:rsidRDefault="002E6048" w:rsidP="007F3107">
            <w:r>
              <w:t>Zna organizacje stanowisk pracy zgodnie z wymogami ergonomii, warunki sanitarno-higieniczne produkcji żywności w zakładach żywienia zbiorowego i przemysłu spożywczego oraz współczesne systemy zapewnienia bezpieczeństwa żywności i żywienia.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K_W08</w:t>
            </w:r>
          </w:p>
        </w:tc>
        <w:tc>
          <w:tcPr>
            <w:tcW w:w="5670" w:type="dxa"/>
          </w:tcPr>
          <w:p w:rsidR="002E6048" w:rsidRDefault="002E6048" w:rsidP="007F3107">
            <w:r>
              <w:t>Zna podstawowe zasady organizacji żywienia w zakładach żywienia zbiorowego typu zamkniętego i otwartego.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</w:tbl>
    <w:p w:rsidR="002E6048" w:rsidRDefault="002E6048" w:rsidP="002E6048"/>
    <w:p w:rsidR="002E6048" w:rsidRDefault="002E6048" w:rsidP="002E6048"/>
    <w:p w:rsidR="0099016D" w:rsidRDefault="0099016D" w:rsidP="002E6048"/>
    <w:p w:rsidR="0099016D" w:rsidRDefault="0099016D" w:rsidP="002E6048"/>
    <w:p w:rsidR="0099016D" w:rsidRDefault="0099016D" w:rsidP="002E6048"/>
    <w:p w:rsidR="0099016D" w:rsidRDefault="0099016D" w:rsidP="002E6048"/>
    <w:p w:rsidR="00D52A74" w:rsidRDefault="00D52A74" w:rsidP="002E6048"/>
    <w:p w:rsidR="002E6048" w:rsidRPr="00E74F5B" w:rsidRDefault="002E6048" w:rsidP="002E6048">
      <w:pPr>
        <w:pStyle w:val="Akapitzlist"/>
        <w:numPr>
          <w:ilvl w:val="0"/>
          <w:numId w:val="2"/>
        </w:numPr>
        <w:spacing w:after="0"/>
        <w:rPr>
          <w:b/>
        </w:rPr>
      </w:pPr>
      <w:r w:rsidRPr="00E74F5B">
        <w:rPr>
          <w:b/>
        </w:rPr>
        <w:t>Praktyka wstępna w szpitalu (po pierwszym roku studiów)</w:t>
      </w:r>
    </w:p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6048" w:rsidRPr="00BC3B65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440DA7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  <w:u w:val="single"/>
              </w:rPr>
            </w:pPr>
            <w:r w:rsidRPr="00440DA7">
              <w:rPr>
                <w:b/>
                <w:u w:val="single"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K_W08</w:t>
            </w:r>
          </w:p>
        </w:tc>
        <w:tc>
          <w:tcPr>
            <w:tcW w:w="5670" w:type="dxa"/>
          </w:tcPr>
          <w:p w:rsidR="002E6048" w:rsidRDefault="002E6048" w:rsidP="007F3107">
            <w:r>
              <w:t>Zna podstawowe zasady organizacji żywienia w zakładach żywienia zbiorowego typu zamkniętego i otwartego.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M1P_W01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K_U04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przygotować materiały edukacyjne dla pacjenta.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M1P_U05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K_U09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przeprowadzić wywiad żywieniowy i dokonać oceny stanu odżywienia w oparciu o badania przesiewowe i pogłębioną ocenę stanu odżywienia.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M1P_U03</w:t>
            </w:r>
          </w:p>
          <w:p w:rsidR="002E6048" w:rsidRPr="003C73B7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_U04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obliczyć indywidualne zapotrzebowanie na energię oraz makro i mikroskładniki odżywcze.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K_K04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zasad etyki zawodowej.</w:t>
            </w:r>
          </w:p>
        </w:tc>
        <w:tc>
          <w:tcPr>
            <w:tcW w:w="2206" w:type="dxa"/>
            <w:vMerge w:val="restart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M1P_K03</w:t>
            </w:r>
          </w:p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K_K05</w:t>
            </w:r>
          </w:p>
        </w:tc>
        <w:tc>
          <w:tcPr>
            <w:tcW w:w="5670" w:type="dxa"/>
          </w:tcPr>
          <w:p w:rsidR="002E6048" w:rsidRDefault="002E6048" w:rsidP="007F3107">
            <w:r>
              <w:t>Stawia dobro pacjenta oraz grup społecznych na pierwszym miejscu i okazuje szacunek wobec pacjenta (klienta) i grup społecznych.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K_K06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praw pacjenta, w tym prawa do informacji dotyczącej proponowanego postępowania dietetycznego oraz jego możliwych następstw i ograniczeń.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K_K07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tajemnicy obowiązującej pracowników ochrony zdrowia.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</w:tbl>
    <w:p w:rsidR="002E6048" w:rsidRDefault="002E6048" w:rsidP="002E6048"/>
    <w:p w:rsidR="002E6048" w:rsidRDefault="002E6048" w:rsidP="002E6048"/>
    <w:p w:rsidR="00D52A74" w:rsidRDefault="00D52A74" w:rsidP="002E6048"/>
    <w:p w:rsidR="00D52A74" w:rsidRDefault="00D52A74" w:rsidP="002E6048"/>
    <w:p w:rsidR="002E6048" w:rsidRPr="00E74F5B" w:rsidRDefault="002E6048" w:rsidP="002E6048">
      <w:pPr>
        <w:pStyle w:val="Akapitzlist"/>
        <w:numPr>
          <w:ilvl w:val="0"/>
          <w:numId w:val="2"/>
        </w:numPr>
        <w:spacing w:after="0"/>
        <w:rPr>
          <w:b/>
        </w:rPr>
      </w:pPr>
      <w:r w:rsidRPr="00E74F5B">
        <w:rPr>
          <w:b/>
        </w:rPr>
        <w:t xml:space="preserve">Praktyka w szpitalu dla dorosłych </w:t>
      </w:r>
      <w:r w:rsidRPr="00E74F5B">
        <w:rPr>
          <w:b/>
          <w:bCs/>
        </w:rPr>
        <w:t>(oddziale szpitalnym, kuchni ogólnej, dziale żywienia)</w:t>
      </w:r>
    </w:p>
    <w:p w:rsidR="002E6048" w:rsidRDefault="002E6048" w:rsidP="002E6048"/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6048" w:rsidRPr="00BC3B65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440DA7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  <w:u w:val="single"/>
              </w:rPr>
            </w:pPr>
            <w:r w:rsidRPr="00440DA7">
              <w:rPr>
                <w:b/>
                <w:u w:val="single"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K_W06</w:t>
            </w:r>
          </w:p>
        </w:tc>
        <w:tc>
          <w:tcPr>
            <w:tcW w:w="5670" w:type="dxa"/>
          </w:tcPr>
          <w:p w:rsidR="002E6048" w:rsidRDefault="002E6048" w:rsidP="007F3107">
            <w:r>
              <w:t>Zna technologię  potraw, biotechnologię oraz podstawy towaroznawstwa żywności. Zna historię żywności i żywienia.</w:t>
            </w:r>
          </w:p>
        </w:tc>
        <w:tc>
          <w:tcPr>
            <w:tcW w:w="2206" w:type="dxa"/>
            <w:vMerge w:val="restart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M1P_W01</w:t>
            </w: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K_W07</w:t>
            </w:r>
          </w:p>
        </w:tc>
        <w:tc>
          <w:tcPr>
            <w:tcW w:w="5670" w:type="dxa"/>
          </w:tcPr>
          <w:p w:rsidR="002E6048" w:rsidRDefault="002E6048" w:rsidP="007F3107">
            <w:r>
              <w:t>Zna organizacje stanowisk pracy zgodnie z wymogami ergonomii, warunki sanitarno-higieniczne produkcji żywności w zakładach żywienia zbiorowego i przemysłu spożywczego oraz współczesne systemy zapewnienia bezpieczeństwa żywności i żywienia.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K_W08</w:t>
            </w:r>
          </w:p>
        </w:tc>
        <w:tc>
          <w:tcPr>
            <w:tcW w:w="5670" w:type="dxa"/>
          </w:tcPr>
          <w:p w:rsidR="002E6048" w:rsidRDefault="002E6048" w:rsidP="007F3107">
            <w:r>
              <w:t>Zna podstawowe zasady organizacji żywienia w zakładach żywienia zbiorowego typu zamkniętego i otwartego.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K_U04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przygotować materiały edukacyjne dla pacjenta.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M1P_U05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K_U09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przeprowadzić wywiad żywieniowy i dokonać oceny stanu odżywienia w oparciu o badania przesiewowe i pogłębioną ocenę stanu odżywienia.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M1P_U03</w:t>
            </w:r>
          </w:p>
          <w:p w:rsidR="002E6048" w:rsidRPr="003C73B7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_U04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obliczyć indywidualne zapotrzebowanie na energię oraz makro i mikroskładniki odżywcze.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K_U13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określić wartość odżywczą i energetyczną diet na podstawie tabel wartości odżywczej produktów spożywczych i typowych potraw oraz programów komputerowych.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M1P_U06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K_U17</w:t>
            </w:r>
          </w:p>
        </w:tc>
        <w:tc>
          <w:tcPr>
            <w:tcW w:w="5670" w:type="dxa"/>
          </w:tcPr>
          <w:p w:rsidR="002E6048" w:rsidRDefault="002E6048" w:rsidP="007F3107">
            <w:r>
              <w:t xml:space="preserve">Umie posługiwać się zaleceniami żywieniowymi i normami stosowanymi w zakładach żywienia </w:t>
            </w:r>
            <w:r>
              <w:lastRenderedPageBreak/>
              <w:t>zbiorowego.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lastRenderedPageBreak/>
              <w:t>M1P_U08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9A14E8">
              <w:lastRenderedPageBreak/>
              <w:t>M1P_U10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K_K04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zasad etyki zawodowej.</w:t>
            </w:r>
          </w:p>
        </w:tc>
        <w:tc>
          <w:tcPr>
            <w:tcW w:w="2206" w:type="dxa"/>
            <w:vMerge w:val="restart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M1P_K03</w:t>
            </w:r>
          </w:p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K_K05</w:t>
            </w:r>
          </w:p>
        </w:tc>
        <w:tc>
          <w:tcPr>
            <w:tcW w:w="5670" w:type="dxa"/>
          </w:tcPr>
          <w:p w:rsidR="002E6048" w:rsidRDefault="002E6048" w:rsidP="007F3107">
            <w:r>
              <w:t>Stawia dobro pacjenta oraz grup społecznych na pierwszym miejscu i okazuje szacunek wobec pacjenta (klienta) i grup społecznych.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K_K06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praw pacjenta, w tym prawa do informacji dotyczącej proponowanego postępowania dietetycznego oraz jego możliwych następstw i ograniczeń.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K_K07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tajemnicy obowiązującej pracowników ochrony zdrowia.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</w:tbl>
    <w:p w:rsidR="002E6048" w:rsidRDefault="002E6048" w:rsidP="002E6048"/>
    <w:p w:rsidR="007F3107" w:rsidRDefault="007F3107" w:rsidP="002E6048"/>
    <w:p w:rsidR="002E6048" w:rsidRPr="002E6048" w:rsidRDefault="002E6048" w:rsidP="002E6048">
      <w:pPr>
        <w:pStyle w:val="Akapitzlist"/>
        <w:numPr>
          <w:ilvl w:val="0"/>
          <w:numId w:val="2"/>
        </w:numPr>
        <w:spacing w:after="0"/>
        <w:rPr>
          <w:b/>
          <w:color w:val="000000" w:themeColor="text1"/>
        </w:rPr>
      </w:pPr>
      <w:r w:rsidRPr="002E6048">
        <w:rPr>
          <w:rStyle w:val="Hipercze"/>
          <w:b/>
          <w:color w:val="000000" w:themeColor="text1"/>
        </w:rPr>
        <w:t>Praktyka w poradni chorób układu pokarmowego i chorób metabolicznych</w:t>
      </w:r>
    </w:p>
    <w:p w:rsidR="002E6048" w:rsidRDefault="002E6048" w:rsidP="002E6048"/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6048" w:rsidRPr="00BC3B65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9800" w:type="dxa"/>
            <w:gridSpan w:val="3"/>
            <w:vAlign w:val="center"/>
          </w:tcPr>
          <w:p w:rsidR="002E6048" w:rsidRPr="00440DA7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  <w:u w:val="single"/>
              </w:rPr>
            </w:pPr>
            <w:r w:rsidRPr="00440DA7">
              <w:rPr>
                <w:b/>
                <w:u w:val="single"/>
              </w:rPr>
              <w:t>w obszarze nauk klinicznych</w:t>
            </w: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</w:p>
          <w:p w:rsidR="002E6048" w:rsidRDefault="002E6048" w:rsidP="007F3107">
            <w:pPr>
              <w:jc w:val="both"/>
            </w:pPr>
            <w:r>
              <w:t>K_W18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dokonać oceny sposobu żywienia oraz jego korekty u osób z prawidłową i nieprawidłowa masą ciała (niedożywionych oraz/lub osób z nadwagą/otyłością).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M1P_W03</w:t>
            </w:r>
          </w:p>
          <w:p w:rsidR="002E6048" w:rsidRPr="00336338" w:rsidRDefault="002E6048" w:rsidP="007F3107">
            <w:pPr>
              <w:spacing w:line="240" w:lineRule="auto"/>
              <w:jc w:val="center"/>
            </w:pPr>
            <w:r w:rsidRPr="00336338">
              <w:t>M1P_W05</w:t>
            </w:r>
          </w:p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K_U01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prowadzić edukację żywieniową dla osób zdrowych i chorych, ich rodzin oraz pracowników ochrony zdrowia.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>
              <w:t>M1P_U03</w:t>
            </w:r>
          </w:p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_U04</w:t>
            </w:r>
          </w:p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_U05</w:t>
            </w:r>
          </w:p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_U07</w:t>
            </w:r>
          </w:p>
          <w:p w:rsidR="002E6048" w:rsidRPr="00E109AA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K_U03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pracować w zespole wielodyscyplinarnym w celu zapewnienia ciągłości opieki nad pacjentem.</w:t>
            </w:r>
          </w:p>
        </w:tc>
        <w:tc>
          <w:tcPr>
            <w:tcW w:w="2206" w:type="dxa"/>
            <w:vAlign w:val="center"/>
          </w:tcPr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M1P_U03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M1P_U04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lastRenderedPageBreak/>
              <w:t>M1P_U05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F82C81">
              <w:t>M1P_U07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lastRenderedPageBreak/>
              <w:t>K_U09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przeprowadzić wywiad żywieniowy i dokonać oceny stanu odżywienia w oparciu o badania przesiewowe i pogłębioną ocenę stanu odżywienia.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M1P_U03</w:t>
            </w:r>
          </w:p>
          <w:p w:rsidR="002E6048" w:rsidRPr="003C73B7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_U04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obliczyć indywidualne zapotrzebowanie na energię oraz makro i mikroskładniki odżywcze.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</w:t>
            </w:r>
            <w:r w:rsidRPr="00617109">
              <w:t>K01</w:t>
            </w:r>
          </w:p>
        </w:tc>
        <w:tc>
          <w:tcPr>
            <w:tcW w:w="5670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after="120"/>
            </w:pPr>
            <w:r w:rsidRPr="00000AD0">
              <w:t>Posiada świadomość własnych ograniczeń i wie kiedy zwrócić się do innych specjalistów.</w:t>
            </w:r>
          </w:p>
        </w:tc>
        <w:tc>
          <w:tcPr>
            <w:tcW w:w="2206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>
              <w:t>M1P_K02</w:t>
            </w: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K_K02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taktownie i skutecznie zasugerować pacjentowi potrzebę konsultacji medycznej.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M1P_K01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5BA2">
              <w:t>M1P_K02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9A14E8">
              <w:t>M1P</w:t>
            </w:r>
            <w:r>
              <w:t>_K03</w:t>
            </w: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K_K04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zasad etyki zawodowej.</w:t>
            </w:r>
          </w:p>
        </w:tc>
        <w:tc>
          <w:tcPr>
            <w:tcW w:w="2206" w:type="dxa"/>
            <w:vMerge w:val="restart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M1P_K03</w:t>
            </w:r>
          </w:p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K_K05</w:t>
            </w:r>
          </w:p>
        </w:tc>
        <w:tc>
          <w:tcPr>
            <w:tcW w:w="5670" w:type="dxa"/>
          </w:tcPr>
          <w:p w:rsidR="002E6048" w:rsidRDefault="002E6048" w:rsidP="007F3107">
            <w:r>
              <w:t>Stawia dobro pacjenta oraz grup społecznych na pierwszym miejscu i okazuje szacunek wobec pacjenta (klienta) i grup społecznych.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K_K06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praw pacjenta, w tym prawa do informacji dotyczącej proponowanego postępowania dietetycznego oraz jego możliwych następstw i ograniczeń.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K_K07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tajemnicy obowiązującej pracowników ochrony zdrowia.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</w:tbl>
    <w:p w:rsidR="002E6048" w:rsidRDefault="002E6048" w:rsidP="002E6048">
      <w:pPr>
        <w:rPr>
          <w:rStyle w:val="Hipercze"/>
        </w:rPr>
      </w:pPr>
    </w:p>
    <w:p w:rsidR="002E6048" w:rsidRPr="00E74F5B" w:rsidRDefault="002E6048" w:rsidP="002E6048">
      <w:pPr>
        <w:pStyle w:val="Akapitzlist"/>
        <w:numPr>
          <w:ilvl w:val="0"/>
          <w:numId w:val="2"/>
        </w:numPr>
        <w:spacing w:after="0"/>
        <w:rPr>
          <w:b/>
        </w:rPr>
      </w:pPr>
      <w:r w:rsidRPr="00E74F5B">
        <w:rPr>
          <w:b/>
        </w:rPr>
        <w:t xml:space="preserve">Praktyka w szpitalu dziecięcym </w:t>
      </w:r>
      <w:r w:rsidRPr="00E74F5B">
        <w:rPr>
          <w:b/>
          <w:bCs/>
        </w:rPr>
        <w:t xml:space="preserve">(oddziale szpitalnym, kuchni ogólnej i niemowlęcej, żłobku, poradni dietetycznej, magazynie żywności)  </w:t>
      </w:r>
    </w:p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6048" w:rsidRPr="00BC3B65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440DA7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  <w:u w:val="single"/>
              </w:rPr>
            </w:pPr>
            <w:r w:rsidRPr="00440DA7">
              <w:rPr>
                <w:b/>
                <w:u w:val="single"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K_W08</w:t>
            </w:r>
          </w:p>
        </w:tc>
        <w:tc>
          <w:tcPr>
            <w:tcW w:w="5670" w:type="dxa"/>
          </w:tcPr>
          <w:p w:rsidR="002E6048" w:rsidRDefault="002E6048" w:rsidP="007F3107">
            <w:r>
              <w:t xml:space="preserve">Zna podstawowe zasady organizacji żywienia w </w:t>
            </w:r>
            <w:r>
              <w:lastRenderedPageBreak/>
              <w:t>zakładach żywienia zbiorowego typu zamkniętego i otwartego.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lastRenderedPageBreak/>
              <w:t>M1P_W01</w:t>
            </w:r>
          </w:p>
        </w:tc>
      </w:tr>
      <w:tr w:rsidR="002E6048" w:rsidRPr="00005FEA" w:rsidTr="007F3107">
        <w:trPr>
          <w:jc w:val="center"/>
        </w:trPr>
        <w:tc>
          <w:tcPr>
            <w:tcW w:w="9800" w:type="dxa"/>
            <w:gridSpan w:val="3"/>
            <w:vAlign w:val="center"/>
          </w:tcPr>
          <w:p w:rsidR="002E6048" w:rsidRPr="00440DA7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  <w:u w:val="single"/>
              </w:rPr>
            </w:pPr>
            <w:r w:rsidRPr="00440DA7">
              <w:rPr>
                <w:b/>
                <w:u w:val="single"/>
              </w:rPr>
              <w:lastRenderedPageBreak/>
              <w:t>w obszarze nauk klinicznych</w:t>
            </w: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</w:p>
          <w:p w:rsidR="002E6048" w:rsidRDefault="002E6048" w:rsidP="007F3107">
            <w:pPr>
              <w:jc w:val="both"/>
            </w:pPr>
            <w:r>
              <w:t>K_W18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dokonać oceny sposobu żywienia oraz jego korekty u osób z prawidłową i nieprawidłowa masą ciała (niedożywionych oraz/lub osób z nadwagą/otyłością).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M1P_W03</w:t>
            </w:r>
          </w:p>
          <w:p w:rsidR="002E6048" w:rsidRPr="00336338" w:rsidRDefault="002E6048" w:rsidP="007F3107">
            <w:pPr>
              <w:spacing w:line="240" w:lineRule="auto"/>
              <w:jc w:val="center"/>
            </w:pPr>
            <w:r w:rsidRPr="00336338">
              <w:t>M1P_W05</w:t>
            </w:r>
          </w:p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K_U01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prowadzić edukację żywieniową dla osób zdrowych i chorych, ich rodzin oraz pracowników ochrony zdrowia.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>
              <w:t>M1P_U03</w:t>
            </w:r>
          </w:p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_U04</w:t>
            </w:r>
          </w:p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_U05</w:t>
            </w:r>
          </w:p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_U07</w:t>
            </w:r>
          </w:p>
          <w:p w:rsidR="002E6048" w:rsidRPr="00E109AA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K_U03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pracować w zespole wielodyscyplinarnym w celu zapewnienia ciągłości opieki nad pacjentem.</w:t>
            </w:r>
          </w:p>
        </w:tc>
        <w:tc>
          <w:tcPr>
            <w:tcW w:w="2206" w:type="dxa"/>
            <w:vAlign w:val="center"/>
          </w:tcPr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M1P_U03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M1P_U04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F82C81">
              <w:t>M1P_U07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K_U04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przygotować materiały edukacyjne dla pacjenta.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M1P_U05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K_U09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przeprowadzić wywiad żywieniowy i dokonać oceny stanu odżywienia w oparciu o badania przesiewowe i pogłębioną ocenę stanu odżywienia.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M1P_U03</w:t>
            </w:r>
          </w:p>
          <w:p w:rsidR="002E6048" w:rsidRPr="003C73B7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_U04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obliczyć indywidualne zapotrzebowanie na energię oraz makro i mikroskładniki odżywcze.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K_U13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określić wartość odżywczą i energetyczną diet na podstawie tabel wartości odżywczej produktów spożywczych i typowych potraw oraz programów komputerowych.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M1P_U06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</w:t>
            </w:r>
            <w:r w:rsidRPr="00617109">
              <w:t>K01</w:t>
            </w:r>
          </w:p>
        </w:tc>
        <w:tc>
          <w:tcPr>
            <w:tcW w:w="5670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after="120"/>
            </w:pPr>
            <w:r w:rsidRPr="00000AD0">
              <w:t>Posiada świadomość własnych ograniczeń i wie kiedy zwrócić się do innych specjalistów.</w:t>
            </w:r>
          </w:p>
        </w:tc>
        <w:tc>
          <w:tcPr>
            <w:tcW w:w="2206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>
              <w:t>M1P_K02</w:t>
            </w: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lastRenderedPageBreak/>
              <w:t>K_K04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zasad etyki zawodowej.</w:t>
            </w:r>
          </w:p>
        </w:tc>
        <w:tc>
          <w:tcPr>
            <w:tcW w:w="2206" w:type="dxa"/>
            <w:vMerge w:val="restart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M1P_K03</w:t>
            </w:r>
          </w:p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K_K05</w:t>
            </w:r>
          </w:p>
        </w:tc>
        <w:tc>
          <w:tcPr>
            <w:tcW w:w="5670" w:type="dxa"/>
          </w:tcPr>
          <w:p w:rsidR="002E6048" w:rsidRDefault="002E6048" w:rsidP="007F3107">
            <w:r>
              <w:t>Stawia dobro pacjenta oraz grup społecznych na pierwszym miejscu i okazuje szacunek wobec pacjenta (klienta) i grup społecznych.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K_K06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praw pacjenta, w tym prawa do informacji dotyczącej proponowanego postępowania dietetycznego oraz jego możliwych następstw i ograniczeń.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K_K07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tajemnicy obowiązującej pracowników ochrony zdrowia.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</w:tbl>
    <w:p w:rsidR="002E6048" w:rsidRDefault="002E6048" w:rsidP="002E6048"/>
    <w:p w:rsidR="007313FD" w:rsidRDefault="007313FD" w:rsidP="002E6048"/>
    <w:p w:rsidR="002E6048" w:rsidRPr="00E74F5B" w:rsidRDefault="002E6048" w:rsidP="002E6048">
      <w:pPr>
        <w:pStyle w:val="Akapitzlist"/>
        <w:numPr>
          <w:ilvl w:val="0"/>
          <w:numId w:val="2"/>
        </w:numPr>
        <w:spacing w:after="0"/>
        <w:rPr>
          <w:b/>
        </w:rPr>
      </w:pPr>
      <w:r w:rsidRPr="00E74F5B">
        <w:rPr>
          <w:b/>
          <w:bCs/>
        </w:rPr>
        <w:t>Praktyka w poradni dietetycznej i dziale żywienia w szpitalu (po drugim roku studiów)</w:t>
      </w:r>
    </w:p>
    <w:p w:rsidR="002E6048" w:rsidRDefault="002E6048" w:rsidP="002E6048"/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6048" w:rsidRPr="00BC3B65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440DA7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  <w:u w:val="single"/>
              </w:rPr>
            </w:pPr>
            <w:r w:rsidRPr="00440DA7">
              <w:rPr>
                <w:b/>
                <w:u w:val="single"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K_W08</w:t>
            </w:r>
          </w:p>
        </w:tc>
        <w:tc>
          <w:tcPr>
            <w:tcW w:w="5670" w:type="dxa"/>
          </w:tcPr>
          <w:p w:rsidR="002E6048" w:rsidRDefault="002E6048" w:rsidP="007F3107">
            <w:r>
              <w:t>Zna podstawowe zasady organizacji żywienia w zakładach żywienia zbiorowego typu zamkniętego i otwartego.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M1P_W01</w:t>
            </w:r>
          </w:p>
        </w:tc>
      </w:tr>
      <w:tr w:rsidR="002E6048" w:rsidRPr="00005FEA" w:rsidTr="007F3107">
        <w:trPr>
          <w:jc w:val="center"/>
        </w:trPr>
        <w:tc>
          <w:tcPr>
            <w:tcW w:w="9800" w:type="dxa"/>
            <w:gridSpan w:val="3"/>
            <w:vAlign w:val="center"/>
          </w:tcPr>
          <w:p w:rsidR="002E6048" w:rsidRPr="00440DA7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  <w:u w:val="single"/>
              </w:rPr>
            </w:pPr>
            <w:r w:rsidRPr="00440DA7">
              <w:rPr>
                <w:b/>
                <w:u w:val="single"/>
              </w:rPr>
              <w:t>w obszarze nauk klinicznych</w:t>
            </w: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</w:p>
          <w:p w:rsidR="002E6048" w:rsidRDefault="002E6048" w:rsidP="007F3107">
            <w:pPr>
              <w:jc w:val="both"/>
            </w:pPr>
            <w:r>
              <w:t>K_W18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dokonać oceny sposobu żywienia oraz jego korekty u osób z prawidłową i nieprawidłowa masą ciała (niedożywionych oraz/lub osób z nadwagą/otyłością).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M1P_W03</w:t>
            </w:r>
          </w:p>
          <w:p w:rsidR="002E6048" w:rsidRPr="00336338" w:rsidRDefault="002E6048" w:rsidP="007F3107">
            <w:pPr>
              <w:spacing w:line="240" w:lineRule="auto"/>
              <w:jc w:val="center"/>
            </w:pPr>
            <w:r w:rsidRPr="00336338">
              <w:t>M1P_W05</w:t>
            </w:r>
          </w:p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K_U02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udzielić porady dietetycznej w ramach zespołu terapeutycznego.</w:t>
            </w:r>
          </w:p>
        </w:tc>
        <w:tc>
          <w:tcPr>
            <w:tcW w:w="2206" w:type="dxa"/>
            <w:vAlign w:val="center"/>
          </w:tcPr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M1P_U03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M1P_U04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F82C81">
              <w:t>M1P_U07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K_U04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przygotować materiały edukacyjne dla pacjenta.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M1P_U05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lastRenderedPageBreak/>
              <w:t>K_U09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przeprowadzić wywiad żywieniowy i dokonać oceny stanu odżywienia w oparciu o badania przesiewowe i pogłębioną ocenę stanu odżywienia.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M1P_U03</w:t>
            </w:r>
          </w:p>
          <w:p w:rsidR="002E6048" w:rsidRPr="003C73B7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_U04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obliczyć indywidualne zapotrzebowanie na energię oraz makro i mikroskładniki odżywcze.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K_U13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określić wartość odżywczą i energetyczną diet na podstawie tabel wartości odżywczej produktów spożywczych i typowych potraw oraz programów komputerowych.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M1P_U06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</w:t>
            </w:r>
            <w:r w:rsidRPr="00617109">
              <w:t>K01</w:t>
            </w:r>
          </w:p>
        </w:tc>
        <w:tc>
          <w:tcPr>
            <w:tcW w:w="5670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after="120"/>
            </w:pPr>
            <w:r w:rsidRPr="00000AD0">
              <w:t>Posiada świadomość własnych ograniczeń i wie kiedy zwrócić się do innych specjalistów.</w:t>
            </w:r>
          </w:p>
        </w:tc>
        <w:tc>
          <w:tcPr>
            <w:tcW w:w="2206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>
              <w:t>M1P_K02</w:t>
            </w: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K_K02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taktownie i skutecznie zasugerować pacjentowi potrzebę konsultacji medycznej.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M1P_K01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5BA2">
              <w:t>M1P_K02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9A14E8">
              <w:t>M1P</w:t>
            </w:r>
            <w:r>
              <w:t>_K03</w:t>
            </w: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K_K04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zasad etyki zawodowej.</w:t>
            </w:r>
          </w:p>
        </w:tc>
        <w:tc>
          <w:tcPr>
            <w:tcW w:w="2206" w:type="dxa"/>
            <w:vMerge w:val="restart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M1P_K03</w:t>
            </w:r>
          </w:p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K_K05</w:t>
            </w:r>
          </w:p>
        </w:tc>
        <w:tc>
          <w:tcPr>
            <w:tcW w:w="5670" w:type="dxa"/>
          </w:tcPr>
          <w:p w:rsidR="002E6048" w:rsidRDefault="002E6048" w:rsidP="007F3107">
            <w:r>
              <w:t>Stawia dobro pacjenta oraz grup społecznych na pierwszym miejscu i okazuje szacunek wobec pacjenta (klienta) i grup społecznych.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K_K06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praw pacjenta, w tym prawa do informacji dotyczącej proponowanego postępowania dietetycznego oraz jego możliwych następstw i ograniczeń.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K_K07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tajemnicy obowiązującej pracowników ochrony zdrowia.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</w:tbl>
    <w:p w:rsidR="002E6048" w:rsidRDefault="002E6048" w:rsidP="002E6048"/>
    <w:p w:rsidR="002E6048" w:rsidRPr="00E74F5B" w:rsidRDefault="002E6048" w:rsidP="002E6048">
      <w:pPr>
        <w:pStyle w:val="Akapitzlist"/>
        <w:numPr>
          <w:ilvl w:val="0"/>
          <w:numId w:val="2"/>
        </w:numPr>
        <w:spacing w:after="0"/>
        <w:rPr>
          <w:b/>
        </w:rPr>
      </w:pPr>
      <w:r w:rsidRPr="00E74F5B">
        <w:rPr>
          <w:b/>
        </w:rPr>
        <w:t>Praktyka w domu pomocy społecznej</w:t>
      </w:r>
    </w:p>
    <w:p w:rsidR="002E6048" w:rsidRDefault="002E6048" w:rsidP="002E6048"/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6048" w:rsidRPr="00BC3B65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440DA7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  <w:u w:val="single"/>
              </w:rPr>
            </w:pPr>
            <w:r w:rsidRPr="00440DA7">
              <w:rPr>
                <w:b/>
                <w:u w:val="single"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K_W07</w:t>
            </w:r>
          </w:p>
        </w:tc>
        <w:tc>
          <w:tcPr>
            <w:tcW w:w="5670" w:type="dxa"/>
          </w:tcPr>
          <w:p w:rsidR="002E6048" w:rsidRDefault="002E6048" w:rsidP="007F3107">
            <w:r>
              <w:t>Zna organizacje stanowisk pracy zgodnie z wymogami ergonomii, warunki sanitarno-higieniczne produkcji żywności w zakładach żywienia zbiorowego i przemysłu spożywczego oraz współczesne systemy zapewnienia bezpieczeństwa żywności i żywienia.</w:t>
            </w:r>
          </w:p>
        </w:tc>
        <w:tc>
          <w:tcPr>
            <w:tcW w:w="2206" w:type="dxa"/>
            <w:vMerge w:val="restart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K_W08</w:t>
            </w:r>
          </w:p>
        </w:tc>
        <w:tc>
          <w:tcPr>
            <w:tcW w:w="5670" w:type="dxa"/>
          </w:tcPr>
          <w:p w:rsidR="002E6048" w:rsidRDefault="002E6048" w:rsidP="007F3107">
            <w:r>
              <w:t>Zna podstawowe zasady organizacji żywienia w zakładach żywienia zbiorowego typu zamkniętego i otwartego.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K_U01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prowadzić edukację żywieniową dla osób zdrowych i chorych, ich rodzin oraz pracowników ochrony zdrowia.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>
              <w:t>M1P_U03</w:t>
            </w:r>
          </w:p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_U04</w:t>
            </w:r>
          </w:p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_U05</w:t>
            </w:r>
          </w:p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_U07</w:t>
            </w:r>
          </w:p>
          <w:p w:rsidR="002E6048" w:rsidRPr="00E109AA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K_U02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udzielić porady dietetycznej w ramach zespołu terapeutycznego.</w:t>
            </w:r>
          </w:p>
        </w:tc>
        <w:tc>
          <w:tcPr>
            <w:tcW w:w="2206" w:type="dxa"/>
            <w:vAlign w:val="center"/>
          </w:tcPr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M1P_U03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M1P_U04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F82C81">
              <w:t>M1P_U07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K_U03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pracować w zespole wielodyscyplinarnym w celu zapewnienia ciągłości opieki nad pacjentem.</w:t>
            </w:r>
          </w:p>
        </w:tc>
        <w:tc>
          <w:tcPr>
            <w:tcW w:w="2206" w:type="dxa"/>
            <w:vAlign w:val="center"/>
          </w:tcPr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M1P_U03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M1P_U04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F82C81">
              <w:t>M1P_U07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obliczyć indywidualne zapotrzebowanie na energię oraz makro i mikroskładniki odżywcze.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K_U13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określić wartość odżywczą i energetyczną diet na podstawie tabel wartości odżywczej produktów spożywczych i typowych potraw oraz programów komputerowych.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M1P_U06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K_U14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zaplanować i wdrożyć żywienie dostosowane do potrzeb osób w podeszłym wieku.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M1P_U04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_U07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lastRenderedPageBreak/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K_K04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zasad etyki zawodowej.</w:t>
            </w:r>
          </w:p>
        </w:tc>
        <w:tc>
          <w:tcPr>
            <w:tcW w:w="2206" w:type="dxa"/>
            <w:vMerge w:val="restart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M1P_K03</w:t>
            </w:r>
          </w:p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K_K05</w:t>
            </w:r>
          </w:p>
        </w:tc>
        <w:tc>
          <w:tcPr>
            <w:tcW w:w="5670" w:type="dxa"/>
          </w:tcPr>
          <w:p w:rsidR="002E6048" w:rsidRDefault="002E6048" w:rsidP="007F3107">
            <w:r>
              <w:t>Stawia dobro pacjenta oraz grup społecznych na pierwszym miejscu i okazuje szacunek wobec pacjenta (klienta) i grup społecznych.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K_K06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praw pacjenta, w tym prawa do informacji dotyczącej proponowanego postępowania dietetycznego oraz jego możliwych następstw i ograniczeń.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K_K07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tajemnicy obowiązującej pracowników ochrony zdrowia.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</w:tbl>
    <w:p w:rsidR="002E6048" w:rsidRDefault="002E6048" w:rsidP="002E6048"/>
    <w:p w:rsidR="002E6048" w:rsidRPr="00E74F5B" w:rsidRDefault="002E6048" w:rsidP="002E6048">
      <w:pPr>
        <w:rPr>
          <w:b/>
        </w:rPr>
      </w:pPr>
      <w:r w:rsidRPr="00E74F5B">
        <w:rPr>
          <w:b/>
        </w:rPr>
        <w:t>PRAKTYKI ZAWODOWE – ZESTAWIENIE ZBIORCZE</w:t>
      </w:r>
    </w:p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  <w:gridCol w:w="2206"/>
      </w:tblGrid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C5822">
              <w:rPr>
                <w:b/>
              </w:rPr>
              <w:t>Symbol</w:t>
            </w:r>
          </w:p>
          <w:p w:rsidR="002E6048" w:rsidRPr="00EC5822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OPIS KIERUNKOWYCH EFEKTÓW KSZTAŁCENIA</w:t>
            </w:r>
          </w:p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Po ukończen</w:t>
            </w:r>
            <w:r>
              <w:rPr>
                <w:b/>
              </w:rPr>
              <w:t xml:space="preserve">iu studiów </w:t>
            </w:r>
            <w:r w:rsidRPr="00E109AA">
              <w:rPr>
                <w:b/>
              </w:rPr>
              <w:t>absolwent:</w:t>
            </w:r>
          </w:p>
        </w:tc>
        <w:tc>
          <w:tcPr>
            <w:tcW w:w="2206" w:type="dxa"/>
            <w:vAlign w:val="center"/>
          </w:tcPr>
          <w:p w:rsidR="002E6048" w:rsidRPr="00BC3B65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0"/>
                <w:szCs w:val="20"/>
              </w:rPr>
            </w:pPr>
            <w:r w:rsidRPr="00BC3B65">
              <w:rPr>
                <w:b/>
                <w:sz w:val="20"/>
                <w:szCs w:val="20"/>
              </w:rPr>
              <w:t>Odniesienie do efektów kształcenia w obszarze/obszarach kształcenia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WIEDZA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440DA7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  <w:u w:val="single"/>
              </w:rPr>
            </w:pPr>
            <w:r w:rsidRPr="00440DA7">
              <w:rPr>
                <w:b/>
                <w:u w:val="single"/>
              </w:rPr>
              <w:t>w obszarze nauk podstawowych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K_W06</w:t>
            </w:r>
          </w:p>
        </w:tc>
        <w:tc>
          <w:tcPr>
            <w:tcW w:w="5670" w:type="dxa"/>
          </w:tcPr>
          <w:p w:rsidR="002E6048" w:rsidRDefault="002E6048" w:rsidP="007F3107">
            <w:r>
              <w:t>Zna technologię  potraw, biotechnologię oraz podstawy towaroznawstwa żywności. Zna historię żywności i żywienia.</w:t>
            </w:r>
          </w:p>
        </w:tc>
        <w:tc>
          <w:tcPr>
            <w:tcW w:w="2206" w:type="dxa"/>
            <w:vMerge w:val="restart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M1P_W01</w:t>
            </w: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K_W07</w:t>
            </w:r>
          </w:p>
        </w:tc>
        <w:tc>
          <w:tcPr>
            <w:tcW w:w="5670" w:type="dxa"/>
          </w:tcPr>
          <w:p w:rsidR="002E6048" w:rsidRDefault="002E6048" w:rsidP="007F3107">
            <w:r>
              <w:t>Zna organizacje stanowisk pracy zgodnie z wymogami ergonomii, warunki sanitarno-higieniczne produkcji żywności w zakładach żywienia zbiorowego i przemysłu spożywczego oraz współczesne systemy zapewnienia bezpieczeństwa żywności i żywienia.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K_W08</w:t>
            </w:r>
          </w:p>
        </w:tc>
        <w:tc>
          <w:tcPr>
            <w:tcW w:w="5670" w:type="dxa"/>
          </w:tcPr>
          <w:p w:rsidR="002E6048" w:rsidRDefault="002E6048" w:rsidP="007F3107">
            <w:r>
              <w:t>Zna podstawowe zasady organizacji żywienia w zakładach żywienia zbiorowego typu zamkniętego i otwartego.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005FEA" w:rsidTr="007F3107">
        <w:trPr>
          <w:jc w:val="center"/>
        </w:trPr>
        <w:tc>
          <w:tcPr>
            <w:tcW w:w="9800" w:type="dxa"/>
            <w:gridSpan w:val="3"/>
            <w:vAlign w:val="center"/>
          </w:tcPr>
          <w:p w:rsidR="002E6048" w:rsidRPr="00440DA7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  <w:u w:val="single"/>
              </w:rPr>
            </w:pPr>
            <w:r w:rsidRPr="00440DA7">
              <w:rPr>
                <w:b/>
                <w:u w:val="single"/>
              </w:rPr>
              <w:t>w obszarze nauk klinicznych</w:t>
            </w:r>
          </w:p>
        </w:tc>
      </w:tr>
      <w:tr w:rsidR="002E6048" w:rsidRPr="00005FE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</w:p>
          <w:p w:rsidR="002E6048" w:rsidRDefault="002E6048" w:rsidP="007F3107">
            <w:pPr>
              <w:jc w:val="both"/>
            </w:pPr>
            <w:r>
              <w:t>K_W18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dokonać oceny sposobu żywienia oraz jego korekty u osób z prawidłową i nieprawidłowa masą ciała (niedożywionych oraz/lub osób z nadwagą/otyłością).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M1P_W03</w:t>
            </w:r>
          </w:p>
          <w:p w:rsidR="002E6048" w:rsidRPr="00336338" w:rsidRDefault="002E6048" w:rsidP="007F3107">
            <w:pPr>
              <w:spacing w:line="240" w:lineRule="auto"/>
              <w:jc w:val="center"/>
            </w:pPr>
            <w:r w:rsidRPr="00336338">
              <w:t>M1P_W05</w:t>
            </w:r>
          </w:p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UMIEJĘTNOŚCI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K_U01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prowadzić edukację żywieniową dla osób zdrowych i chorych, ich rodzin oraz pracowników ochrony zdrowia.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>
              <w:t>M1P_U03</w:t>
            </w:r>
          </w:p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_U04</w:t>
            </w:r>
          </w:p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_U05</w:t>
            </w:r>
          </w:p>
          <w:p w:rsidR="002E6048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_U07</w:t>
            </w:r>
          </w:p>
          <w:p w:rsidR="002E6048" w:rsidRPr="00E109AA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 w:rsidRPr="00F82C81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K_U02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udzielić porady dietetycznej w ramach zespołu terapeutycznego.</w:t>
            </w:r>
          </w:p>
        </w:tc>
        <w:tc>
          <w:tcPr>
            <w:tcW w:w="2206" w:type="dxa"/>
            <w:vAlign w:val="center"/>
          </w:tcPr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M1P_U03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M1P_U04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F82C81">
              <w:t>M1P_U07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K_U03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pracować w zespole wielodyscyplinarnym w celu zapewnienia ciągłości opieki nad pacjentem.</w:t>
            </w:r>
          </w:p>
        </w:tc>
        <w:tc>
          <w:tcPr>
            <w:tcW w:w="2206" w:type="dxa"/>
            <w:vAlign w:val="center"/>
          </w:tcPr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M1P_U03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M1P_U04</w:t>
            </w:r>
          </w:p>
          <w:p w:rsidR="002E6048" w:rsidRPr="00F82C81" w:rsidRDefault="002E6048" w:rsidP="007F3107">
            <w:pPr>
              <w:spacing w:line="240" w:lineRule="auto"/>
              <w:jc w:val="center"/>
            </w:pPr>
            <w:r w:rsidRPr="00F82C81">
              <w:t>M1P_U05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F82C81">
              <w:t>M1P_U07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K_U04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przygotować materiały edukacyjne dla pacjenta.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M1P_U05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K_U09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przeprowadzić wywiad żywieniowy i dokonać oceny stanu odżywienia w oparciu o badania przesiewowe i pogłębioną ocenę stanu odżywienia.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M1P_U03</w:t>
            </w:r>
          </w:p>
          <w:p w:rsidR="002E6048" w:rsidRPr="003C73B7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_U04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_U07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obliczyć indywidualne zapotrzebowanie na energię oraz makro i mikroskładniki odżywcze.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K_U13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określić wartość odżywczą i energetyczną diet na podstawie tabel wartości odżywczej produktów spożywczych i typowych potraw oraz programów komputerowych.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M1P_U06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K_U14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zaplanować i wdrożyć żywienie dostosowane do potrzeb osób w podeszłym wieku.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M1P_U04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_U05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_U07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73B7">
              <w:t>M1P</w:t>
            </w:r>
            <w:r>
              <w:t>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K_U17</w:t>
            </w:r>
          </w:p>
        </w:tc>
        <w:tc>
          <w:tcPr>
            <w:tcW w:w="5670" w:type="dxa"/>
          </w:tcPr>
          <w:p w:rsidR="002E6048" w:rsidRDefault="002E6048" w:rsidP="007F3107">
            <w:r>
              <w:t xml:space="preserve">Umie posługiwać się zaleceniami żywieniowymi i </w:t>
            </w:r>
            <w:r>
              <w:lastRenderedPageBreak/>
              <w:t>normami stosowanymi w zakładach żywienia zbiorowego.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lastRenderedPageBreak/>
              <w:t>M1P_U08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9A14E8">
              <w:lastRenderedPageBreak/>
              <w:t>M1P_U10</w:t>
            </w:r>
          </w:p>
        </w:tc>
      </w:tr>
      <w:tr w:rsidR="002E6048" w:rsidRPr="00E109AA" w:rsidTr="007F3107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2E6048" w:rsidRPr="00E109AA" w:rsidRDefault="002E6048" w:rsidP="007F3107">
            <w:pPr>
              <w:tabs>
                <w:tab w:val="left" w:pos="5670"/>
              </w:tabs>
              <w:spacing w:after="120"/>
              <w:jc w:val="center"/>
              <w:rPr>
                <w:b/>
              </w:rPr>
            </w:pPr>
            <w:r w:rsidRPr="00E109AA">
              <w:rPr>
                <w:b/>
              </w:rPr>
              <w:t>KOMPETENCJE SPOŁECZNE</w:t>
            </w:r>
          </w:p>
        </w:tc>
        <w:tc>
          <w:tcPr>
            <w:tcW w:w="2206" w:type="dxa"/>
            <w:tcBorders>
              <w:left w:val="nil"/>
            </w:tcBorders>
            <w:vAlign w:val="center"/>
          </w:tcPr>
          <w:p w:rsidR="002E6048" w:rsidRPr="00005FEA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</w:t>
            </w:r>
            <w:r w:rsidRPr="00617109">
              <w:t>K01</w:t>
            </w:r>
          </w:p>
        </w:tc>
        <w:tc>
          <w:tcPr>
            <w:tcW w:w="5670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after="120"/>
            </w:pPr>
            <w:r w:rsidRPr="00000AD0">
              <w:t>Posiada świadomość własnych ograniczeń i wie kiedy zwrócić się do innych specjalistów.</w:t>
            </w:r>
          </w:p>
        </w:tc>
        <w:tc>
          <w:tcPr>
            <w:tcW w:w="2206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line="240" w:lineRule="auto"/>
              <w:jc w:val="center"/>
            </w:pPr>
            <w:r>
              <w:t>M1P_K02</w:t>
            </w: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  <w:vAlign w:val="center"/>
          </w:tcPr>
          <w:p w:rsidR="002E6048" w:rsidRPr="00617109" w:rsidRDefault="002E6048" w:rsidP="007F3107">
            <w:pPr>
              <w:tabs>
                <w:tab w:val="left" w:pos="5670"/>
              </w:tabs>
              <w:spacing w:after="120" w:line="240" w:lineRule="auto"/>
            </w:pPr>
            <w:r>
              <w:t>K_K02</w:t>
            </w:r>
          </w:p>
        </w:tc>
        <w:tc>
          <w:tcPr>
            <w:tcW w:w="5670" w:type="dxa"/>
          </w:tcPr>
          <w:p w:rsidR="002E6048" w:rsidRDefault="002E6048" w:rsidP="007F3107">
            <w:r>
              <w:t>Potrafi taktownie i skutecznie zasugerować pacjentowi potrzebę konsultacji medycznej.</w:t>
            </w:r>
          </w:p>
        </w:tc>
        <w:tc>
          <w:tcPr>
            <w:tcW w:w="2206" w:type="dxa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M1P_K01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3C5BA2">
              <w:t>M1P_K02</w:t>
            </w:r>
          </w:p>
          <w:p w:rsidR="002E6048" w:rsidRDefault="002E6048" w:rsidP="007F3107">
            <w:pPr>
              <w:spacing w:line="240" w:lineRule="auto"/>
              <w:jc w:val="center"/>
            </w:pPr>
            <w:r w:rsidRPr="009A14E8">
              <w:t>M1P</w:t>
            </w:r>
            <w:r>
              <w:t>_K03</w:t>
            </w: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K_K04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zasad etyki zawodowej.</w:t>
            </w:r>
          </w:p>
        </w:tc>
        <w:tc>
          <w:tcPr>
            <w:tcW w:w="2206" w:type="dxa"/>
            <w:vMerge w:val="restart"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  <w:r>
              <w:t>M1P_K03</w:t>
            </w:r>
          </w:p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K_K05</w:t>
            </w:r>
          </w:p>
        </w:tc>
        <w:tc>
          <w:tcPr>
            <w:tcW w:w="5670" w:type="dxa"/>
          </w:tcPr>
          <w:p w:rsidR="002E6048" w:rsidRDefault="002E6048" w:rsidP="007F3107">
            <w:r>
              <w:t>Stawia dobro pacjenta oraz grup społecznych na pierwszym miejscu i okazuje szacunek wobec pacjenta (klienta) i grup społecznych.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K_K06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praw pacjenta, w tym prawa do informacji dotyczącej proponowanego postępowania dietetycznego oraz jego możliwych następstw i ograniczeń.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  <w:tr w:rsidR="002E6048" w:rsidRPr="00617109" w:rsidTr="007F3107">
        <w:trPr>
          <w:jc w:val="center"/>
        </w:trPr>
        <w:tc>
          <w:tcPr>
            <w:tcW w:w="1924" w:type="dxa"/>
          </w:tcPr>
          <w:p w:rsidR="002E6048" w:rsidRDefault="002E6048" w:rsidP="007F3107">
            <w:pPr>
              <w:jc w:val="both"/>
            </w:pPr>
            <w:r>
              <w:t>K_K07</w:t>
            </w:r>
          </w:p>
        </w:tc>
        <w:tc>
          <w:tcPr>
            <w:tcW w:w="5670" w:type="dxa"/>
          </w:tcPr>
          <w:p w:rsidR="002E6048" w:rsidRDefault="002E6048" w:rsidP="007F3107">
            <w:r>
              <w:t>Przestrzega tajemnicy obowiązującej pracowników ochrony zdrowia.</w:t>
            </w:r>
          </w:p>
        </w:tc>
        <w:tc>
          <w:tcPr>
            <w:tcW w:w="2206" w:type="dxa"/>
            <w:vMerge/>
            <w:vAlign w:val="center"/>
          </w:tcPr>
          <w:p w:rsidR="002E6048" w:rsidRDefault="002E6048" w:rsidP="007F3107">
            <w:pPr>
              <w:spacing w:line="240" w:lineRule="auto"/>
              <w:jc w:val="center"/>
            </w:pPr>
          </w:p>
        </w:tc>
      </w:tr>
    </w:tbl>
    <w:p w:rsidR="002E6048" w:rsidRDefault="002E6048" w:rsidP="0093511A">
      <w:pPr>
        <w:spacing w:after="120" w:line="240" w:lineRule="auto"/>
        <w:jc w:val="both"/>
        <w:rPr>
          <w:b/>
          <w:sz w:val="20"/>
          <w:szCs w:val="20"/>
        </w:rPr>
      </w:pPr>
    </w:p>
    <w:p w:rsidR="002E6048" w:rsidRDefault="002E6048" w:rsidP="0093511A">
      <w:pPr>
        <w:spacing w:after="120" w:line="240" w:lineRule="auto"/>
        <w:jc w:val="both"/>
        <w:rPr>
          <w:b/>
          <w:sz w:val="20"/>
          <w:szCs w:val="20"/>
        </w:rPr>
      </w:pPr>
    </w:p>
    <w:p w:rsidR="0093511A" w:rsidRPr="001A7D01" w:rsidRDefault="0093511A" w:rsidP="0093511A">
      <w:pPr>
        <w:spacing w:after="120" w:line="240" w:lineRule="auto"/>
        <w:jc w:val="both"/>
        <w:rPr>
          <w:color w:val="FF0000"/>
          <w:sz w:val="20"/>
          <w:szCs w:val="20"/>
        </w:rPr>
      </w:pPr>
      <w:r>
        <w:rPr>
          <w:b/>
          <w:sz w:val="20"/>
          <w:szCs w:val="20"/>
        </w:rPr>
        <w:t>UWAGI: należy określić wszystkie efekty kierunkowe dla efektu obszarowego.</w:t>
      </w:r>
    </w:p>
    <w:p w:rsidR="0093511A" w:rsidRPr="00FE4F20" w:rsidRDefault="0093511A" w:rsidP="0093511A">
      <w:pPr>
        <w:spacing w:after="120" w:line="240" w:lineRule="auto"/>
        <w:jc w:val="both"/>
        <w:rPr>
          <w:b/>
          <w:sz w:val="20"/>
          <w:szCs w:val="20"/>
        </w:rPr>
      </w:pPr>
    </w:p>
    <w:p w:rsidR="0093511A" w:rsidRPr="000D5B14" w:rsidRDefault="0093511A" w:rsidP="0093511A">
      <w:pPr>
        <w:spacing w:after="120" w:line="240" w:lineRule="auto"/>
        <w:jc w:val="both"/>
        <w:rPr>
          <w:b/>
          <w:i/>
          <w:sz w:val="20"/>
          <w:szCs w:val="20"/>
          <w:u w:val="single"/>
        </w:rPr>
      </w:pPr>
      <w:r w:rsidRPr="000D5B14">
        <w:rPr>
          <w:b/>
          <w:i/>
          <w:sz w:val="20"/>
          <w:szCs w:val="20"/>
        </w:rPr>
        <w:t>* Objaśnienia oznaczeń:</w:t>
      </w:r>
    </w:p>
    <w:p w:rsidR="0093511A" w:rsidRPr="000D5B14" w:rsidRDefault="0093511A" w:rsidP="0093511A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W</w:t>
      </w:r>
      <w:r w:rsidRPr="000D5B14">
        <w:rPr>
          <w:i/>
          <w:sz w:val="20"/>
          <w:szCs w:val="20"/>
        </w:rPr>
        <w:t xml:space="preserve"> – kategoria wiedzy</w:t>
      </w:r>
    </w:p>
    <w:p w:rsidR="0093511A" w:rsidRPr="000D5B14" w:rsidRDefault="0093511A" w:rsidP="0093511A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U</w:t>
      </w:r>
      <w:r w:rsidRPr="000D5B14">
        <w:rPr>
          <w:i/>
          <w:sz w:val="20"/>
          <w:szCs w:val="20"/>
        </w:rPr>
        <w:t xml:space="preserve"> – kategoria umiejętności</w:t>
      </w:r>
    </w:p>
    <w:p w:rsidR="0093511A" w:rsidRPr="000D5B14" w:rsidRDefault="0093511A" w:rsidP="0093511A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K</w:t>
      </w:r>
      <w:r>
        <w:rPr>
          <w:i/>
          <w:sz w:val="20"/>
          <w:szCs w:val="20"/>
        </w:rPr>
        <w:t xml:space="preserve"> </w:t>
      </w:r>
      <w:r w:rsidRPr="000D5B14">
        <w:rPr>
          <w:i/>
          <w:sz w:val="20"/>
          <w:szCs w:val="20"/>
        </w:rPr>
        <w:t>– kategoria kompetencji społecznych</w:t>
      </w:r>
    </w:p>
    <w:p w:rsidR="0093511A" w:rsidRPr="000D5B14" w:rsidRDefault="0093511A" w:rsidP="0093511A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 xml:space="preserve">A </w:t>
      </w:r>
      <w:r w:rsidRPr="000D5B14">
        <w:rPr>
          <w:i/>
          <w:sz w:val="20"/>
          <w:szCs w:val="20"/>
        </w:rPr>
        <w:t>lub</w:t>
      </w:r>
      <w:r w:rsidRPr="000D5B14">
        <w:rPr>
          <w:b/>
          <w:i/>
          <w:sz w:val="20"/>
          <w:szCs w:val="20"/>
        </w:rPr>
        <w:t xml:space="preserve"> P</w:t>
      </w:r>
      <w:r w:rsidRPr="000D5B14">
        <w:rPr>
          <w:i/>
          <w:sz w:val="20"/>
          <w:szCs w:val="20"/>
        </w:rPr>
        <w:t xml:space="preserve"> – określenie profilu (A – </w:t>
      </w:r>
      <w:proofErr w:type="spellStart"/>
      <w:r w:rsidRPr="000D5B14">
        <w:rPr>
          <w:i/>
          <w:sz w:val="20"/>
          <w:szCs w:val="20"/>
        </w:rPr>
        <w:t>ogólnoakademicki</w:t>
      </w:r>
      <w:proofErr w:type="spellEnd"/>
      <w:r w:rsidRPr="000D5B14">
        <w:rPr>
          <w:i/>
          <w:sz w:val="20"/>
          <w:szCs w:val="20"/>
        </w:rPr>
        <w:t>, P – praktyczny)</w:t>
      </w:r>
    </w:p>
    <w:p w:rsidR="0093511A" w:rsidRPr="00FE4F20" w:rsidRDefault="0093511A" w:rsidP="0093511A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M – obszar kształcenia w zakresie nauk medycznych, nauk o zdrowiu oraz nauk o kulturze fizycznej</w:t>
      </w:r>
    </w:p>
    <w:p w:rsidR="0093511A" w:rsidRPr="000D5B14" w:rsidRDefault="0093511A" w:rsidP="0093511A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 xml:space="preserve">01, 02, 03 </w:t>
      </w:r>
      <w:r w:rsidRPr="000D5B14">
        <w:rPr>
          <w:i/>
          <w:sz w:val="20"/>
          <w:szCs w:val="20"/>
        </w:rPr>
        <w:t>i kolejne – numer efektu kształcenia</w:t>
      </w:r>
    </w:p>
    <w:p w:rsidR="0093511A" w:rsidRPr="00356573" w:rsidRDefault="0093511A" w:rsidP="0093511A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93511A" w:rsidRDefault="0093511A" w:rsidP="0093511A">
      <w:pPr>
        <w:rPr>
          <w:sz w:val="22"/>
          <w:szCs w:val="22"/>
        </w:rPr>
      </w:pPr>
    </w:p>
    <w:p w:rsidR="0093511A" w:rsidRDefault="0093511A" w:rsidP="0093511A">
      <w:pPr>
        <w:spacing w:after="0" w:line="240" w:lineRule="auto"/>
        <w:ind w:left="4956"/>
        <w:jc w:val="center"/>
      </w:pPr>
      <w:r>
        <w:t>………………………………………….</w:t>
      </w:r>
    </w:p>
    <w:p w:rsidR="0093511A" w:rsidRPr="004978F9" w:rsidRDefault="0093511A" w:rsidP="0093511A">
      <w:pPr>
        <w:spacing w:after="0" w:line="240" w:lineRule="auto"/>
        <w:ind w:left="4956"/>
        <w:jc w:val="center"/>
        <w:rPr>
          <w:i/>
          <w:sz w:val="20"/>
          <w:szCs w:val="20"/>
        </w:rPr>
      </w:pPr>
      <w:r w:rsidRPr="004978F9">
        <w:rPr>
          <w:i/>
          <w:sz w:val="20"/>
          <w:szCs w:val="20"/>
        </w:rPr>
        <w:t>(pieczątka i podpis Dziekana)</w:t>
      </w:r>
    </w:p>
    <w:p w:rsidR="0093511A" w:rsidRDefault="0093511A" w:rsidP="0093511A"/>
    <w:p w:rsidR="00CB00FE" w:rsidRDefault="00CB00FE"/>
    <w:sectPr w:rsidR="00CB00FE" w:rsidSect="007F31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F0E52"/>
    <w:multiLevelType w:val="hybridMultilevel"/>
    <w:tmpl w:val="E5E2D4F4"/>
    <w:lvl w:ilvl="0" w:tplc="557013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805B3D"/>
    <w:multiLevelType w:val="hybridMultilevel"/>
    <w:tmpl w:val="56242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77B"/>
    <w:rsid w:val="00000AD0"/>
    <w:rsid w:val="00005CF5"/>
    <w:rsid w:val="000A12CA"/>
    <w:rsid w:val="00113224"/>
    <w:rsid w:val="00127684"/>
    <w:rsid w:val="0014442F"/>
    <w:rsid w:val="001523A2"/>
    <w:rsid w:val="00154BF6"/>
    <w:rsid w:val="001E6F53"/>
    <w:rsid w:val="00224133"/>
    <w:rsid w:val="00286E92"/>
    <w:rsid w:val="002E6048"/>
    <w:rsid w:val="003033D3"/>
    <w:rsid w:val="00336338"/>
    <w:rsid w:val="00396194"/>
    <w:rsid w:val="003C5BA2"/>
    <w:rsid w:val="003C73B7"/>
    <w:rsid w:val="00404452"/>
    <w:rsid w:val="00440DA7"/>
    <w:rsid w:val="0044245B"/>
    <w:rsid w:val="00481298"/>
    <w:rsid w:val="00494A7D"/>
    <w:rsid w:val="004D61E3"/>
    <w:rsid w:val="0055077B"/>
    <w:rsid w:val="00597728"/>
    <w:rsid w:val="005A6D48"/>
    <w:rsid w:val="00637AB8"/>
    <w:rsid w:val="0065439D"/>
    <w:rsid w:val="006804E1"/>
    <w:rsid w:val="006A4D0A"/>
    <w:rsid w:val="006B2973"/>
    <w:rsid w:val="006C436F"/>
    <w:rsid w:val="006C6A4E"/>
    <w:rsid w:val="00707571"/>
    <w:rsid w:val="00725281"/>
    <w:rsid w:val="007313FD"/>
    <w:rsid w:val="007F3107"/>
    <w:rsid w:val="00893524"/>
    <w:rsid w:val="008D192D"/>
    <w:rsid w:val="0093511A"/>
    <w:rsid w:val="00936F7A"/>
    <w:rsid w:val="0099016D"/>
    <w:rsid w:val="009A14E8"/>
    <w:rsid w:val="009D5D3B"/>
    <w:rsid w:val="009F2998"/>
    <w:rsid w:val="009F7B88"/>
    <w:rsid w:val="00C55411"/>
    <w:rsid w:val="00CB00FE"/>
    <w:rsid w:val="00CC1BFE"/>
    <w:rsid w:val="00CD0891"/>
    <w:rsid w:val="00D32E47"/>
    <w:rsid w:val="00D36072"/>
    <w:rsid w:val="00D52A74"/>
    <w:rsid w:val="00D8226D"/>
    <w:rsid w:val="00D87C5B"/>
    <w:rsid w:val="00DE7D3C"/>
    <w:rsid w:val="00E02B27"/>
    <w:rsid w:val="00E05FCE"/>
    <w:rsid w:val="00E20595"/>
    <w:rsid w:val="00E2120A"/>
    <w:rsid w:val="00E32513"/>
    <w:rsid w:val="00E33325"/>
    <w:rsid w:val="00EC1771"/>
    <w:rsid w:val="00EC2096"/>
    <w:rsid w:val="00EE1013"/>
    <w:rsid w:val="00F43083"/>
    <w:rsid w:val="00F442AA"/>
    <w:rsid w:val="00F82C81"/>
    <w:rsid w:val="00FC399C"/>
    <w:rsid w:val="00FE1129"/>
    <w:rsid w:val="00FE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E0F4DB-B1A9-48CD-9C88-62D502E3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11A"/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93511A"/>
    <w:pPr>
      <w:ind w:left="720"/>
      <w:contextualSpacing/>
    </w:pPr>
  </w:style>
  <w:style w:type="paragraph" w:styleId="Akapitzlist">
    <w:name w:val="List Paragraph"/>
    <w:basedOn w:val="Normalny"/>
    <w:uiPriority w:val="34"/>
    <w:qFormat/>
    <w:rsid w:val="009351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0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4E1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1"/>
    <w:uiPriority w:val="99"/>
    <w:rsid w:val="000A12CA"/>
    <w:pPr>
      <w:spacing w:after="120"/>
    </w:pPr>
    <w:rPr>
      <w:rFonts w:ascii="Calibri" w:eastAsia="Calibri" w:hAnsi="Calibri"/>
      <w:sz w:val="20"/>
      <w:szCs w:val="20"/>
      <w:lang w:val="en-US"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0A12CA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1">
    <w:name w:val="Tekst podstawowy Znak1"/>
    <w:link w:val="Tekstpodstawowy"/>
    <w:uiPriority w:val="99"/>
    <w:locked/>
    <w:rsid w:val="000A12CA"/>
    <w:rPr>
      <w:rFonts w:ascii="Calibri" w:eastAsia="Calibri" w:hAnsi="Calibri" w:cs="Times New Roman"/>
      <w:sz w:val="20"/>
      <w:szCs w:val="20"/>
      <w:lang w:val="en-US" w:eastAsia="pl-PL"/>
    </w:rPr>
  </w:style>
  <w:style w:type="character" w:styleId="Hipercze">
    <w:name w:val="Hyperlink"/>
    <w:basedOn w:val="Domylnaczcionkaakapitu"/>
    <w:uiPriority w:val="99"/>
    <w:unhideWhenUsed/>
    <w:rsid w:val="002E6048"/>
    <w:rPr>
      <w:color w:val="0000FF"/>
      <w:u w:val="single"/>
    </w:rPr>
  </w:style>
  <w:style w:type="paragraph" w:customStyle="1" w:styleId="Default">
    <w:name w:val="Default"/>
    <w:rsid w:val="00E2120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B0EA9-16EA-431D-9796-D273BD871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4202</Words>
  <Characters>25215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</dc:creator>
  <cp:lastModifiedBy>Agnieszka</cp:lastModifiedBy>
  <cp:revision>3</cp:revision>
  <cp:lastPrinted>2015-02-16T07:58:00Z</cp:lastPrinted>
  <dcterms:created xsi:type="dcterms:W3CDTF">2015-03-30T12:07:00Z</dcterms:created>
  <dcterms:modified xsi:type="dcterms:W3CDTF">2015-07-01T08:54:00Z</dcterms:modified>
</cp:coreProperties>
</file>