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15A2" w:rsidRPr="004B574B" w:rsidRDefault="00BF15A2" w:rsidP="004B574B">
      <w:pPr>
        <w:spacing w:line="360" w:lineRule="auto"/>
        <w:jc w:val="center"/>
        <w:rPr>
          <w:b/>
        </w:rPr>
      </w:pPr>
      <w:bookmarkStart w:id="0" w:name="_GoBack"/>
      <w:bookmarkEnd w:id="0"/>
      <w:r w:rsidRPr="004B574B">
        <w:rPr>
          <w:b/>
        </w:rPr>
        <w:t xml:space="preserve">Uchwała nr </w:t>
      </w:r>
      <w:r>
        <w:rPr>
          <w:b/>
        </w:rPr>
        <w:t>117</w:t>
      </w:r>
      <w:r w:rsidRPr="004B574B">
        <w:rPr>
          <w:b/>
        </w:rPr>
        <w:t>/2012</w:t>
      </w:r>
    </w:p>
    <w:p w:rsidR="00BF15A2" w:rsidRPr="004B574B" w:rsidRDefault="00BF15A2" w:rsidP="004B574B">
      <w:pPr>
        <w:spacing w:line="360" w:lineRule="auto"/>
        <w:jc w:val="center"/>
        <w:rPr>
          <w:b/>
        </w:rPr>
      </w:pPr>
      <w:r w:rsidRPr="004B574B">
        <w:rPr>
          <w:b/>
        </w:rPr>
        <w:t>Senatu Uniwersytetu Medycznego w Białymstoku</w:t>
      </w:r>
    </w:p>
    <w:p w:rsidR="00BF15A2" w:rsidRPr="004B574B" w:rsidRDefault="00BF15A2" w:rsidP="004B574B">
      <w:pPr>
        <w:spacing w:line="360" w:lineRule="auto"/>
        <w:jc w:val="center"/>
        <w:rPr>
          <w:b/>
        </w:rPr>
      </w:pPr>
      <w:r>
        <w:rPr>
          <w:b/>
        </w:rPr>
        <w:t>z dnia  18.12.</w:t>
      </w:r>
      <w:r w:rsidRPr="004B574B">
        <w:rPr>
          <w:b/>
        </w:rPr>
        <w:t>2012 r.</w:t>
      </w:r>
    </w:p>
    <w:p w:rsidR="00BF15A2" w:rsidRPr="004B574B" w:rsidRDefault="00BF15A2" w:rsidP="00F30A01">
      <w:pPr>
        <w:spacing w:line="360" w:lineRule="auto"/>
        <w:jc w:val="center"/>
        <w:rPr>
          <w:b/>
          <w:color w:val="000000"/>
        </w:rPr>
      </w:pPr>
      <w:r>
        <w:rPr>
          <w:b/>
        </w:rPr>
        <w:t xml:space="preserve">zmieniająca Uchwałę nr 13/2012 z dnia 27 lutego 2012 r. w sprawie </w:t>
      </w:r>
      <w:r w:rsidRPr="004B574B">
        <w:rPr>
          <w:b/>
        </w:rPr>
        <w:t>kryteriów oceny</w:t>
      </w:r>
      <w:r w:rsidRPr="004B574B">
        <w:rPr>
          <w:b/>
          <w:color w:val="000000"/>
        </w:rPr>
        <w:t xml:space="preserve"> dorobku naukowego uprawniającego do wszczęcia </w:t>
      </w:r>
      <w:r>
        <w:rPr>
          <w:b/>
          <w:color w:val="000000"/>
        </w:rPr>
        <w:t xml:space="preserve"> </w:t>
      </w:r>
      <w:r w:rsidRPr="004B574B">
        <w:rPr>
          <w:b/>
          <w:color w:val="000000"/>
        </w:rPr>
        <w:t xml:space="preserve">i przeprowadzenia postępowań o nadanie stopni </w:t>
      </w:r>
      <w:r>
        <w:rPr>
          <w:b/>
          <w:color w:val="000000"/>
        </w:rPr>
        <w:t xml:space="preserve">                                   </w:t>
      </w:r>
      <w:r w:rsidRPr="004B574B">
        <w:rPr>
          <w:b/>
          <w:color w:val="000000"/>
        </w:rPr>
        <w:t>i tytułu naukowego</w:t>
      </w:r>
    </w:p>
    <w:p w:rsidR="00BF15A2" w:rsidRPr="004B574B" w:rsidRDefault="00BF15A2" w:rsidP="004B574B">
      <w:pPr>
        <w:spacing w:line="360" w:lineRule="auto"/>
        <w:jc w:val="center"/>
        <w:rPr>
          <w:b/>
        </w:rPr>
      </w:pPr>
    </w:p>
    <w:p w:rsidR="00BF15A2" w:rsidRPr="004B574B" w:rsidRDefault="00BF15A2" w:rsidP="001E57D5">
      <w:pPr>
        <w:spacing w:line="360" w:lineRule="auto"/>
        <w:ind w:firstLine="708"/>
        <w:jc w:val="both"/>
        <w:rPr>
          <w:color w:val="000000"/>
        </w:rPr>
      </w:pPr>
      <w:r w:rsidRPr="004B574B">
        <w:rPr>
          <w:color w:val="000000"/>
        </w:rPr>
        <w:t xml:space="preserve">Na podstawie §40 ust. 2 pkt 24 </w:t>
      </w:r>
      <w:r>
        <w:rPr>
          <w:color w:val="000000"/>
        </w:rPr>
        <w:t>Statutu Uczelni</w:t>
      </w:r>
      <w:r w:rsidRPr="004B574B">
        <w:rPr>
          <w:color w:val="000000"/>
        </w:rPr>
        <w:t>, uchwala się co następuje:</w:t>
      </w:r>
    </w:p>
    <w:p w:rsidR="00BF15A2" w:rsidRPr="004B574B" w:rsidRDefault="00BF15A2" w:rsidP="004B574B">
      <w:pPr>
        <w:spacing w:line="360" w:lineRule="auto"/>
        <w:jc w:val="center"/>
        <w:rPr>
          <w:color w:val="000000"/>
        </w:rPr>
      </w:pPr>
    </w:p>
    <w:p w:rsidR="00BF15A2" w:rsidRPr="004B574B" w:rsidRDefault="00BF15A2" w:rsidP="004B574B">
      <w:pPr>
        <w:spacing w:line="360" w:lineRule="auto"/>
        <w:jc w:val="center"/>
        <w:rPr>
          <w:color w:val="000000"/>
        </w:rPr>
      </w:pPr>
      <w:r w:rsidRPr="004B574B">
        <w:rPr>
          <w:color w:val="000000"/>
        </w:rPr>
        <w:t>§1</w:t>
      </w:r>
    </w:p>
    <w:p w:rsidR="00BF15A2" w:rsidRDefault="00BF15A2" w:rsidP="00F44372">
      <w:pPr>
        <w:tabs>
          <w:tab w:val="left" w:pos="360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ab/>
        <w:t>W Uchwale nr 13/2012  Senatu Uczelni wprowadza się następujące zmiany:</w:t>
      </w:r>
    </w:p>
    <w:p w:rsidR="00BF15A2" w:rsidRDefault="00BF15A2" w:rsidP="001C1208">
      <w:pPr>
        <w:numPr>
          <w:ilvl w:val="0"/>
          <w:numId w:val="19"/>
        </w:numPr>
        <w:spacing w:line="360" w:lineRule="auto"/>
        <w:jc w:val="both"/>
        <w:rPr>
          <w:color w:val="000000"/>
        </w:rPr>
      </w:pPr>
      <w:r>
        <w:rPr>
          <w:color w:val="000000"/>
        </w:rPr>
        <w:t>W §1 ust. 2 „Stopień doktora habilitowanego” zmienia się treść pkt 2.1 nadając mu nowe brzmienie:</w:t>
      </w:r>
    </w:p>
    <w:p w:rsidR="00BF15A2" w:rsidRPr="004B574B" w:rsidRDefault="00BF15A2" w:rsidP="001C1208">
      <w:pPr>
        <w:spacing w:line="360" w:lineRule="auto"/>
        <w:ind w:left="708"/>
        <w:jc w:val="both"/>
      </w:pPr>
      <w:r>
        <w:rPr>
          <w:color w:val="000000"/>
        </w:rPr>
        <w:t xml:space="preserve">„2.1. </w:t>
      </w:r>
      <w:r w:rsidRPr="004B574B">
        <w:t xml:space="preserve">Przy ubieganiu się o nadanie stopnia doktora habilitowanego według zasad </w:t>
      </w:r>
      <w:r>
        <w:t xml:space="preserve">        </w:t>
      </w:r>
      <w:r w:rsidRPr="004B574B">
        <w:t xml:space="preserve">obowiązujących do dnia 1 października 2011 r., tj. według „starego trybu” na  </w:t>
      </w:r>
      <w:r>
        <w:t xml:space="preserve">          </w:t>
      </w:r>
      <w:r w:rsidRPr="004B574B">
        <w:t xml:space="preserve">podstawie art. 33 ustawy z dnia 18 marca 2011 r. </w:t>
      </w:r>
      <w:r w:rsidRPr="004B574B">
        <w:rPr>
          <w:bCs/>
        </w:rPr>
        <w:t xml:space="preserve">o zmianie ustawy - Prawo </w:t>
      </w:r>
      <w:r>
        <w:rPr>
          <w:bCs/>
        </w:rPr>
        <w:t xml:space="preserve">                                </w:t>
      </w:r>
      <w:r w:rsidRPr="004B574B">
        <w:rPr>
          <w:bCs/>
        </w:rPr>
        <w:t xml:space="preserve">o </w:t>
      </w:r>
      <w:r>
        <w:rPr>
          <w:bCs/>
        </w:rPr>
        <w:t>s</w:t>
      </w:r>
      <w:r w:rsidRPr="004B574B">
        <w:rPr>
          <w:bCs/>
        </w:rPr>
        <w:t xml:space="preserve">zkolnictwie wyższym, ustawy o stopniach naukowych i tytule naukowym oraz </w:t>
      </w:r>
      <w:r>
        <w:rPr>
          <w:bCs/>
        </w:rPr>
        <w:t xml:space="preserve">                        </w:t>
      </w:r>
      <w:r w:rsidRPr="004B574B">
        <w:rPr>
          <w:bCs/>
        </w:rPr>
        <w:t xml:space="preserve">o stopniach i tytule w zakresie sztuki oraz o zmianie niektórych innych ustaw </w:t>
      </w:r>
      <w:r w:rsidRPr="004B574B">
        <w:t>(Dz. U. 84, poz.</w:t>
      </w:r>
      <w:r>
        <w:t xml:space="preserve"> </w:t>
      </w:r>
      <w:r w:rsidRPr="004B574B">
        <w:t>455 ze zm.):</w:t>
      </w:r>
    </w:p>
    <w:p w:rsidR="00BF15A2" w:rsidRDefault="00BF15A2" w:rsidP="00A41C68">
      <w:pPr>
        <w:spacing w:line="360" w:lineRule="auto"/>
        <w:ind w:left="720"/>
      </w:pPr>
      <w:r>
        <w:rPr>
          <w:b/>
        </w:rPr>
        <w:t>A</w:t>
      </w:r>
      <w:r w:rsidRPr="00347A26">
        <w:rPr>
          <w:b/>
        </w:rPr>
        <w:t>.</w:t>
      </w:r>
      <w:r w:rsidRPr="00347A26">
        <w:t xml:space="preserve"> W przypadku wniosków ocenianych do dnia 30 września 2013 r. sto</w:t>
      </w:r>
      <w:r>
        <w:t>s</w:t>
      </w:r>
      <w:r w:rsidRPr="00347A26">
        <w:t xml:space="preserve">uje się następujące </w:t>
      </w:r>
    </w:p>
    <w:p w:rsidR="00BF15A2" w:rsidRPr="00347A26" w:rsidRDefault="00BF15A2" w:rsidP="00A41C68">
      <w:pPr>
        <w:spacing w:line="360" w:lineRule="auto"/>
        <w:ind w:left="720"/>
      </w:pPr>
      <w:r>
        <w:t xml:space="preserve">     </w:t>
      </w:r>
      <w:r w:rsidRPr="00347A26">
        <w:t>kryteria:</w:t>
      </w:r>
    </w:p>
    <w:p w:rsidR="00BF15A2" w:rsidRPr="004B574B" w:rsidRDefault="00BF15A2" w:rsidP="00876440">
      <w:pPr>
        <w:numPr>
          <w:ilvl w:val="0"/>
          <w:numId w:val="14"/>
        </w:numPr>
        <w:tabs>
          <w:tab w:val="clear" w:pos="1428"/>
          <w:tab w:val="num" w:pos="1080"/>
        </w:tabs>
        <w:spacing w:line="360" w:lineRule="auto"/>
        <w:ind w:left="1080"/>
        <w:jc w:val="both"/>
      </w:pPr>
      <w:r>
        <w:t>o</w:t>
      </w:r>
      <w:r w:rsidRPr="004B574B">
        <w:t>siągnięcia naukowe, stanowiące znaczny wkład autora w rozwój określonej dyscypliny naukowej:</w:t>
      </w:r>
    </w:p>
    <w:p w:rsidR="00BF15A2" w:rsidRPr="00A41C68" w:rsidRDefault="00BF15A2" w:rsidP="00F9124E">
      <w:pPr>
        <w:spacing w:line="360" w:lineRule="auto"/>
        <w:ind w:left="1416"/>
        <w:jc w:val="both"/>
      </w:pPr>
      <w:r>
        <w:t xml:space="preserve">- </w:t>
      </w:r>
      <w:r w:rsidRPr="004B574B">
        <w:t xml:space="preserve">opublikowanie przynajmniej </w:t>
      </w:r>
      <w:r w:rsidRPr="00A41C68">
        <w:t xml:space="preserve">25 prac oryginalnych (w tym przynajmniej 15 prac jako </w:t>
      </w:r>
      <w:r>
        <w:t xml:space="preserve"> </w:t>
      </w:r>
      <w:r w:rsidRPr="00A41C68">
        <w:t xml:space="preserve">pierwszy lub drugi autor) w czasopismach recenzowanych (znajdujących się na liście </w:t>
      </w:r>
      <w:proofErr w:type="spellStart"/>
      <w:r w:rsidRPr="00A41C68">
        <w:t>MNiSzW</w:t>
      </w:r>
      <w:proofErr w:type="spellEnd"/>
      <w:r w:rsidRPr="00A41C68">
        <w:t xml:space="preserve">), których łączna wartość współczynnika IF wynosi przynajmniej 10 oraz liczba punktów wg punktacji </w:t>
      </w:r>
      <w:proofErr w:type="spellStart"/>
      <w:r w:rsidRPr="00A41C68">
        <w:t>MNiSzW</w:t>
      </w:r>
      <w:proofErr w:type="spellEnd"/>
      <w:r w:rsidRPr="00A41C68">
        <w:t xml:space="preserve"> powyżej 200</w:t>
      </w:r>
    </w:p>
    <w:p w:rsidR="00BF15A2" w:rsidRPr="00A41C68" w:rsidRDefault="00BF15A2" w:rsidP="00876440">
      <w:pPr>
        <w:spacing w:line="360" w:lineRule="auto"/>
        <w:ind w:left="708" w:firstLine="708"/>
        <w:jc w:val="both"/>
      </w:pPr>
      <w:r w:rsidRPr="00A41C68">
        <w:t>lub</w:t>
      </w:r>
    </w:p>
    <w:p w:rsidR="00BF15A2" w:rsidRDefault="00BF15A2" w:rsidP="00F9124E">
      <w:pPr>
        <w:spacing w:line="360" w:lineRule="auto"/>
        <w:ind w:left="1416"/>
        <w:jc w:val="both"/>
      </w:pPr>
      <w:r>
        <w:t xml:space="preserve">- </w:t>
      </w:r>
      <w:r w:rsidRPr="00A41C68">
        <w:t xml:space="preserve">opublikowanie przynajmniej 20 prac oryginalnych (w tym przynajmniej 12 prac jako pierwszy lub drugi) w czasopismach recenzowanych (znajdujących się na liście </w:t>
      </w:r>
      <w:proofErr w:type="spellStart"/>
      <w:r w:rsidRPr="00A41C68">
        <w:t>MNiSzW</w:t>
      </w:r>
      <w:proofErr w:type="spellEnd"/>
      <w:r w:rsidRPr="00A41C68">
        <w:t xml:space="preserve">), których łączna wartość współczynnika IF wynosi ≥ 10-krotność mediany IF dla danej dziedziny wg </w:t>
      </w:r>
      <w:proofErr w:type="spellStart"/>
      <w:r w:rsidRPr="00A41C68">
        <w:t>Journal</w:t>
      </w:r>
      <w:proofErr w:type="spellEnd"/>
      <w:r w:rsidRPr="00A41C68">
        <w:t xml:space="preserve"> </w:t>
      </w:r>
      <w:proofErr w:type="spellStart"/>
      <w:r w:rsidRPr="00A41C68">
        <w:t>Citation</w:t>
      </w:r>
      <w:proofErr w:type="spellEnd"/>
      <w:r w:rsidRPr="00A41C68">
        <w:t xml:space="preserve"> Report (lista w załączeniu, uaktualniana corocznie)</w:t>
      </w:r>
    </w:p>
    <w:p w:rsidR="00BF15A2" w:rsidRPr="002A6851" w:rsidRDefault="00BF15A2" w:rsidP="00F9124E">
      <w:pPr>
        <w:spacing w:line="360" w:lineRule="auto"/>
        <w:ind w:left="1416"/>
        <w:jc w:val="both"/>
      </w:pPr>
      <w:r w:rsidRPr="002A6851">
        <w:t>lub</w:t>
      </w:r>
    </w:p>
    <w:p w:rsidR="00BF15A2" w:rsidRPr="00A41C68" w:rsidRDefault="00BF15A2" w:rsidP="00F9124E">
      <w:pPr>
        <w:spacing w:line="360" w:lineRule="auto"/>
        <w:ind w:left="1416"/>
        <w:jc w:val="both"/>
      </w:pPr>
      <w:r>
        <w:lastRenderedPageBreak/>
        <w:t xml:space="preserve">- </w:t>
      </w:r>
      <w:r w:rsidRPr="00A41C68">
        <w:t xml:space="preserve">opublikowanie przynajmniej 15 prac oryginalnych (w tym przynajmniej 10 prac jako pierwszy, drugi lub ostatni* autor) w czasopismach recenzowanych (znajdujących się na liście </w:t>
      </w:r>
      <w:proofErr w:type="spellStart"/>
      <w:r w:rsidRPr="00A41C68">
        <w:t>MNiSzW</w:t>
      </w:r>
      <w:proofErr w:type="spellEnd"/>
      <w:r w:rsidRPr="00A41C68">
        <w:t>), których łączna wartość współczynnika IF</w:t>
      </w:r>
      <w:r w:rsidRPr="006A1C1C">
        <w:rPr>
          <w:b/>
        </w:rPr>
        <w:t xml:space="preserve"> </w:t>
      </w:r>
      <w:r w:rsidRPr="00A41C68">
        <w:t xml:space="preserve">wynosi ≥ 10-krotność mediany IF dla danej dziedziny wg </w:t>
      </w:r>
      <w:proofErr w:type="spellStart"/>
      <w:r w:rsidRPr="00A41C68">
        <w:t>Journal</w:t>
      </w:r>
      <w:proofErr w:type="spellEnd"/>
      <w:r w:rsidRPr="00A41C68">
        <w:t xml:space="preserve"> </w:t>
      </w:r>
      <w:proofErr w:type="spellStart"/>
      <w:r w:rsidRPr="00A41C68">
        <w:t>Citation</w:t>
      </w:r>
      <w:proofErr w:type="spellEnd"/>
      <w:r w:rsidRPr="00A41C68">
        <w:t xml:space="preserve"> Report (lista w załączeniu, uaktualniana corocznie) oraz indeks Hirscha dla całego dorobku </w:t>
      </w:r>
      <w:r>
        <w:t xml:space="preserve">               </w:t>
      </w:r>
      <w:r w:rsidRPr="00A41C68">
        <w:t>≥</w:t>
      </w:r>
      <w:r>
        <w:t>7 (wg bazy Web of Science),</w:t>
      </w:r>
    </w:p>
    <w:p w:rsidR="00BF15A2" w:rsidRPr="004B574B" w:rsidRDefault="00BF15A2" w:rsidP="00A41C68">
      <w:pPr>
        <w:numPr>
          <w:ilvl w:val="3"/>
          <w:numId w:val="4"/>
        </w:numPr>
        <w:tabs>
          <w:tab w:val="clear" w:pos="3228"/>
          <w:tab w:val="num" w:pos="1260"/>
        </w:tabs>
        <w:spacing w:line="360" w:lineRule="auto"/>
        <w:ind w:left="1260"/>
        <w:jc w:val="both"/>
      </w:pPr>
      <w:r>
        <w:t>u</w:t>
      </w:r>
      <w:r w:rsidRPr="004B574B">
        <w:t>dokumentowana działalność dydaktyczna (autorstwo podręczników i skryptów, opieka nad działalnością kół naukowych, praktyk wakacyjnych, opieka nad pracami dyplomowymi, udział w kształceniu podyplomowym itp.).</w:t>
      </w:r>
    </w:p>
    <w:p w:rsidR="00BF15A2" w:rsidRPr="004B574B" w:rsidRDefault="00BF15A2" w:rsidP="004B574B">
      <w:pPr>
        <w:spacing w:line="360" w:lineRule="auto"/>
        <w:ind w:left="1080"/>
        <w:jc w:val="both"/>
      </w:pPr>
    </w:p>
    <w:p w:rsidR="00BF15A2" w:rsidRPr="004B574B" w:rsidRDefault="00BF15A2" w:rsidP="00A41C68">
      <w:pPr>
        <w:numPr>
          <w:ilvl w:val="0"/>
          <w:numId w:val="19"/>
        </w:numPr>
        <w:spacing w:line="360" w:lineRule="auto"/>
        <w:jc w:val="both"/>
      </w:pPr>
      <w:r>
        <w:t>W §1 ust. 3 „Tytuł profesora” zmienia się treść pkt 3.1, nadając mu nowe brzmienie:</w:t>
      </w:r>
    </w:p>
    <w:p w:rsidR="00BF15A2" w:rsidRPr="004B574B" w:rsidRDefault="00BF15A2" w:rsidP="00A41C68">
      <w:pPr>
        <w:spacing w:line="360" w:lineRule="auto"/>
        <w:ind w:left="708"/>
        <w:jc w:val="both"/>
      </w:pPr>
      <w:r>
        <w:t xml:space="preserve">„3.1. </w:t>
      </w:r>
      <w:r w:rsidRPr="004B574B">
        <w:t xml:space="preserve">Przy ubieganiu się o nadanie tytułu profesora według zasad obowiązujących do dnia 1 października 2011 r., tj. według „starego trybu” na  podstawie art. 33 ustawy z dnia 18 marca 2011 r. </w:t>
      </w:r>
      <w:r w:rsidRPr="004B574B">
        <w:rPr>
          <w:bCs/>
        </w:rPr>
        <w:t xml:space="preserve">o zmianie ustawy - Prawo o szkolnictwie wyższym, ustawy o stopniach naukowych i tytule naukowym oraz o stopniach i tytule w zakresie sztuki oraz o zmianie niektórych innych ustaw </w:t>
      </w:r>
      <w:r w:rsidRPr="004B574B">
        <w:t>(Dz. U. 84, poz.455 ze zm.)</w:t>
      </w:r>
    </w:p>
    <w:p w:rsidR="00BF15A2" w:rsidRDefault="00BF15A2" w:rsidP="00F9124E">
      <w:pPr>
        <w:numPr>
          <w:ilvl w:val="2"/>
          <w:numId w:val="13"/>
        </w:numPr>
        <w:tabs>
          <w:tab w:val="clear" w:pos="2844"/>
          <w:tab w:val="num" w:pos="1260"/>
        </w:tabs>
        <w:spacing w:line="360" w:lineRule="auto"/>
        <w:ind w:left="1260" w:hanging="540"/>
        <w:jc w:val="both"/>
      </w:pPr>
      <w:r>
        <w:t>W przypadku wniosków ocenianych do dnia 30 września 2013 r. stosuje się następujące kryteria:</w:t>
      </w:r>
    </w:p>
    <w:p w:rsidR="00BF15A2" w:rsidRDefault="00BF15A2" w:rsidP="001D4C70">
      <w:pPr>
        <w:spacing w:line="360" w:lineRule="auto"/>
        <w:ind w:left="900"/>
        <w:jc w:val="both"/>
      </w:pPr>
      <w:r>
        <w:t xml:space="preserve">1) osiągnięcia naukowe </w:t>
      </w:r>
      <w:r w:rsidRPr="004B574B">
        <w:t>znacznie przekraczające wymagania stawiane w postępowaniu habilitacyjnym:</w:t>
      </w:r>
    </w:p>
    <w:p w:rsidR="00BF15A2" w:rsidRDefault="00BF15A2" w:rsidP="00A41C68">
      <w:pPr>
        <w:spacing w:line="360" w:lineRule="auto"/>
        <w:ind w:left="1620"/>
        <w:jc w:val="both"/>
      </w:pPr>
      <w:r>
        <w:t xml:space="preserve">- </w:t>
      </w:r>
      <w:r w:rsidRPr="00A41C68">
        <w:t xml:space="preserve">opublikowanie po habilitacji przynajmniej 25 prac oryginalnych (w tym przynajmniej 15 prac jako pierwszy, drugi lub ostatni* autor) w czasopismach recenzowanych (znajdujących się na liście </w:t>
      </w:r>
      <w:proofErr w:type="spellStart"/>
      <w:r w:rsidRPr="00A41C68">
        <w:t>MNiSzW</w:t>
      </w:r>
      <w:proofErr w:type="spellEnd"/>
      <w:r w:rsidRPr="00A41C68">
        <w:t xml:space="preserve">), których łączna wartość współczynnika IF wynosi przynajmniej 10 oraz liczba punktów wg punktacji </w:t>
      </w:r>
      <w:proofErr w:type="spellStart"/>
      <w:r w:rsidRPr="00A41C68">
        <w:t>MNiSzW</w:t>
      </w:r>
      <w:proofErr w:type="spellEnd"/>
      <w:r w:rsidRPr="00A41C68">
        <w:t xml:space="preserve"> powyżej 200</w:t>
      </w:r>
    </w:p>
    <w:p w:rsidR="00BF15A2" w:rsidRDefault="00BF15A2" w:rsidP="00A41C68">
      <w:pPr>
        <w:spacing w:line="360" w:lineRule="auto"/>
        <w:ind w:left="1620"/>
        <w:jc w:val="both"/>
      </w:pPr>
      <w:r>
        <w:t>lub</w:t>
      </w:r>
    </w:p>
    <w:p w:rsidR="00BF15A2" w:rsidRDefault="00BF15A2" w:rsidP="00A41C68">
      <w:pPr>
        <w:spacing w:line="360" w:lineRule="auto"/>
        <w:ind w:left="1620"/>
        <w:jc w:val="both"/>
      </w:pPr>
      <w:r>
        <w:t xml:space="preserve">- </w:t>
      </w:r>
      <w:r w:rsidRPr="00A41C68">
        <w:t>opublikowanie po habilitacji przynajmniej 20 prac oryginalnych (w tym przynajmniej 12 prac jako pierwszy, drugi lub ostatni* autor</w:t>
      </w:r>
      <w:r w:rsidRPr="004B574B">
        <w:t xml:space="preserve">) w czasopismach recenzowanych (znajdujących się na liście </w:t>
      </w:r>
      <w:proofErr w:type="spellStart"/>
      <w:r w:rsidRPr="004B574B">
        <w:t>MNiSzW</w:t>
      </w:r>
      <w:proofErr w:type="spellEnd"/>
      <w:r w:rsidRPr="004B574B">
        <w:t xml:space="preserve">), których łączna wartość współczynnika IF wynosi ≥ 10-krotność mediany IF dla danej dziedziny wg </w:t>
      </w:r>
      <w:proofErr w:type="spellStart"/>
      <w:r w:rsidRPr="004B574B">
        <w:t>Journal</w:t>
      </w:r>
      <w:proofErr w:type="spellEnd"/>
      <w:r w:rsidRPr="004B574B">
        <w:t xml:space="preserve"> </w:t>
      </w:r>
      <w:proofErr w:type="spellStart"/>
      <w:r w:rsidRPr="004B574B">
        <w:t>Citation</w:t>
      </w:r>
      <w:proofErr w:type="spellEnd"/>
      <w:r w:rsidRPr="004B574B">
        <w:t xml:space="preserve"> Report</w:t>
      </w:r>
      <w:r>
        <w:t xml:space="preserve"> (lista w załączeniu, uaktualniana corocznie)</w:t>
      </w:r>
    </w:p>
    <w:p w:rsidR="00BF15A2" w:rsidRDefault="00BF15A2" w:rsidP="00A41C68">
      <w:pPr>
        <w:spacing w:line="360" w:lineRule="auto"/>
        <w:ind w:left="1620"/>
        <w:jc w:val="both"/>
      </w:pPr>
      <w:r>
        <w:t>lub</w:t>
      </w:r>
    </w:p>
    <w:p w:rsidR="00BF15A2" w:rsidRPr="00A41C68" w:rsidRDefault="00BF15A2" w:rsidP="00A41C68">
      <w:pPr>
        <w:spacing w:line="360" w:lineRule="auto"/>
        <w:ind w:left="1620"/>
        <w:jc w:val="both"/>
      </w:pPr>
      <w:r w:rsidRPr="00A41C68">
        <w:t xml:space="preserve">- opublikowanie po habilitacji przynajmniej 15 prac oryginalnych (w tym przynajmniej 10 prac jako pierwszy, drugi lub ostatni* autor) w czasopismach recenzowanych (znajdujących się na liście </w:t>
      </w:r>
      <w:proofErr w:type="spellStart"/>
      <w:r w:rsidRPr="00A41C68">
        <w:t>MNiSzW</w:t>
      </w:r>
      <w:proofErr w:type="spellEnd"/>
      <w:r w:rsidRPr="00A41C68">
        <w:t xml:space="preserve">), których łączna wartość </w:t>
      </w:r>
      <w:r w:rsidRPr="00A41C68">
        <w:lastRenderedPageBreak/>
        <w:t xml:space="preserve">współczynnika IF wynosi ≥ 10-krotność mediany IF dla danej dziedziny wg </w:t>
      </w:r>
      <w:proofErr w:type="spellStart"/>
      <w:r w:rsidRPr="00A41C68">
        <w:t>Journal</w:t>
      </w:r>
      <w:proofErr w:type="spellEnd"/>
      <w:r w:rsidRPr="00A41C68">
        <w:t xml:space="preserve"> </w:t>
      </w:r>
      <w:proofErr w:type="spellStart"/>
      <w:r w:rsidRPr="00A41C68">
        <w:t>Citation</w:t>
      </w:r>
      <w:proofErr w:type="spellEnd"/>
      <w:r w:rsidRPr="00A41C68">
        <w:t xml:space="preserve"> Report (lista w załączeniu, uaktualniana corocznie) oraz indeks Hirscha dla całego dorobku ≥7 (wg bazy Web of Science).</w:t>
      </w:r>
    </w:p>
    <w:p w:rsidR="00BF15A2" w:rsidRPr="00A41C68" w:rsidRDefault="00BF15A2" w:rsidP="00A41C68">
      <w:pPr>
        <w:spacing w:line="360" w:lineRule="auto"/>
        <w:ind w:left="1620"/>
        <w:jc w:val="both"/>
        <w:rPr>
          <w:i/>
          <w:vertAlign w:val="superscript"/>
        </w:rPr>
      </w:pPr>
      <w:r w:rsidRPr="00A41C68">
        <w:rPr>
          <w:i/>
          <w:vertAlign w:val="superscript"/>
        </w:rPr>
        <w:t>*w przypadku kierownika zespołu</w:t>
      </w:r>
    </w:p>
    <w:p w:rsidR="00BF15A2" w:rsidRDefault="00BF15A2" w:rsidP="00A41C68">
      <w:pPr>
        <w:spacing w:line="360" w:lineRule="auto"/>
        <w:ind w:left="900"/>
        <w:jc w:val="both"/>
      </w:pPr>
      <w:r>
        <w:t>2) p</w:t>
      </w:r>
      <w:r w:rsidRPr="00A41C68">
        <w:t>romotorstwo minimum 2 zakończonych przewodów doktorskich</w:t>
      </w:r>
      <w:r>
        <w:t xml:space="preserve"> (p</w:t>
      </w:r>
      <w:r w:rsidRPr="004B574B">
        <w:t>rzy ubieganiu się o nadanie tytułu profesor</w:t>
      </w:r>
      <w:r>
        <w:t>a według zasad obowiązujących do</w:t>
      </w:r>
      <w:r w:rsidRPr="004B574B">
        <w:t xml:space="preserve"> dnia 1 października 2011 r., tj. według „</w:t>
      </w:r>
      <w:r>
        <w:t>starego</w:t>
      </w:r>
      <w:r w:rsidRPr="004B574B">
        <w:t xml:space="preserve"> trybu”</w:t>
      </w:r>
      <w:r>
        <w:t>)</w:t>
      </w:r>
    </w:p>
    <w:p w:rsidR="00BF15A2" w:rsidRPr="00A41C68" w:rsidRDefault="00BF15A2" w:rsidP="00A41C68">
      <w:pPr>
        <w:spacing w:line="360" w:lineRule="auto"/>
        <w:ind w:left="900"/>
        <w:jc w:val="both"/>
      </w:pPr>
      <w:r w:rsidRPr="00A41C68">
        <w:t xml:space="preserve">lub </w:t>
      </w:r>
    </w:p>
    <w:p w:rsidR="00BF15A2" w:rsidRDefault="00BF15A2" w:rsidP="00A41C68">
      <w:pPr>
        <w:spacing w:line="360" w:lineRule="auto"/>
        <w:ind w:left="900"/>
        <w:jc w:val="both"/>
      </w:pPr>
      <w:r w:rsidRPr="00A41C68">
        <w:t>co najmniej trzykrotne uczestnictwo w charakterze promotora lub promotorstwo pomocnicze</w:t>
      </w:r>
      <w:r w:rsidRPr="004B574B">
        <w:t xml:space="preserve"> w przewodzie doktorskim, w tym co najmniej raz w charakterze promotora, oraz  udział co najmniej dwa razy w charakterze recenzenta w przewodzie doktorskim lub postępowaniu habilitacyjnym</w:t>
      </w:r>
      <w:r>
        <w:t xml:space="preserve"> (p</w:t>
      </w:r>
      <w:r w:rsidRPr="004B574B">
        <w:t>rzy ubieganiu się o nadanie tytułu profesor</w:t>
      </w:r>
      <w:r>
        <w:t>a według zasad obowiązujących od</w:t>
      </w:r>
      <w:r w:rsidRPr="004B574B">
        <w:t xml:space="preserve"> dnia 1 października 2011 r., tj. według „nowego trybu”</w:t>
      </w:r>
      <w:r>
        <w:t>),</w:t>
      </w:r>
    </w:p>
    <w:p w:rsidR="00BF15A2" w:rsidRPr="004B574B" w:rsidRDefault="00BF15A2" w:rsidP="00A41C68">
      <w:pPr>
        <w:spacing w:line="360" w:lineRule="auto"/>
        <w:ind w:left="900"/>
        <w:jc w:val="both"/>
      </w:pPr>
      <w:r>
        <w:t>3) u</w:t>
      </w:r>
      <w:r w:rsidRPr="004B574B">
        <w:t>dokumentowana działalność dydaktyczna i organizacyjna na rzecz Uczelni (autorstwo podręczników i skryptów, opieka nad działalnością kół naukowych, praktyk wakacyjnych, opieka nad pracami dyplomowymi, udział w kształceniu podyplomowym itp. oraz udział w komisjach wydziałowych i senackich, organizacja konferencji, zjazdów itp.).</w:t>
      </w:r>
    </w:p>
    <w:p w:rsidR="00BF15A2" w:rsidRPr="004B574B" w:rsidRDefault="00BF15A2" w:rsidP="004B574B">
      <w:pPr>
        <w:spacing w:line="360" w:lineRule="auto"/>
        <w:rPr>
          <w:color w:val="000000"/>
        </w:rPr>
      </w:pPr>
    </w:p>
    <w:p w:rsidR="00BF15A2" w:rsidRDefault="00BF15A2" w:rsidP="00876440">
      <w:pPr>
        <w:spacing w:line="360" w:lineRule="auto"/>
        <w:jc w:val="center"/>
        <w:rPr>
          <w:color w:val="000000"/>
        </w:rPr>
      </w:pPr>
      <w:r>
        <w:rPr>
          <w:color w:val="000000"/>
        </w:rPr>
        <w:t>§2</w:t>
      </w:r>
    </w:p>
    <w:p w:rsidR="00BF15A2" w:rsidRDefault="00BF15A2" w:rsidP="004B574B">
      <w:pPr>
        <w:spacing w:line="360" w:lineRule="auto"/>
        <w:rPr>
          <w:color w:val="000000"/>
        </w:rPr>
      </w:pPr>
      <w:r w:rsidRPr="004B574B">
        <w:rPr>
          <w:color w:val="000000"/>
        </w:rPr>
        <w:t xml:space="preserve">Uchwała wchodzi w życie z dniem </w:t>
      </w:r>
      <w:r>
        <w:rPr>
          <w:color w:val="000000"/>
        </w:rPr>
        <w:t>podjęcia.</w:t>
      </w:r>
    </w:p>
    <w:p w:rsidR="00096808" w:rsidRDefault="00096808" w:rsidP="004B574B">
      <w:pPr>
        <w:spacing w:line="360" w:lineRule="auto"/>
        <w:rPr>
          <w:color w:val="000000"/>
        </w:rPr>
      </w:pPr>
    </w:p>
    <w:p w:rsidR="00096808" w:rsidRDefault="00096808" w:rsidP="004B574B">
      <w:pPr>
        <w:spacing w:line="360" w:lineRule="auto"/>
        <w:rPr>
          <w:color w:val="000000"/>
        </w:rPr>
      </w:pPr>
    </w:p>
    <w:p w:rsidR="00096808" w:rsidRPr="004B574B" w:rsidRDefault="00096808" w:rsidP="004B574B">
      <w:pPr>
        <w:spacing w:line="360" w:lineRule="auto"/>
        <w:rPr>
          <w:color w:val="000000"/>
        </w:rPr>
      </w:pPr>
    </w:p>
    <w:p w:rsidR="00BF15A2" w:rsidRPr="004B574B" w:rsidRDefault="00BF15A2" w:rsidP="004B574B">
      <w:pPr>
        <w:spacing w:line="360" w:lineRule="auto"/>
        <w:ind w:left="6372"/>
        <w:rPr>
          <w:color w:val="000000"/>
        </w:rPr>
      </w:pPr>
      <w:r w:rsidRPr="004B574B">
        <w:rPr>
          <w:color w:val="000000"/>
        </w:rPr>
        <w:t xml:space="preserve">     Przewodniczący Senatu</w:t>
      </w:r>
    </w:p>
    <w:p w:rsidR="00BF15A2" w:rsidRPr="004B574B" w:rsidRDefault="00BF15A2" w:rsidP="004B574B">
      <w:pPr>
        <w:spacing w:line="360" w:lineRule="auto"/>
        <w:ind w:left="6372"/>
        <w:rPr>
          <w:color w:val="000000"/>
        </w:rPr>
      </w:pPr>
      <w:r w:rsidRPr="004B574B">
        <w:rPr>
          <w:color w:val="000000"/>
        </w:rPr>
        <w:t xml:space="preserve">                    Rektor</w:t>
      </w:r>
    </w:p>
    <w:p w:rsidR="00BF15A2" w:rsidRPr="004B574B" w:rsidRDefault="00BF15A2" w:rsidP="004B574B">
      <w:pPr>
        <w:spacing w:line="360" w:lineRule="auto"/>
        <w:rPr>
          <w:color w:val="000000"/>
        </w:rPr>
      </w:pPr>
    </w:p>
    <w:p w:rsidR="00BF15A2" w:rsidRPr="004B574B" w:rsidRDefault="00BF15A2" w:rsidP="00AB0C91">
      <w:pPr>
        <w:spacing w:line="360" w:lineRule="auto"/>
        <w:ind w:left="6372"/>
      </w:pPr>
      <w:r w:rsidRPr="004B574B">
        <w:rPr>
          <w:color w:val="000000"/>
        </w:rPr>
        <w:t xml:space="preserve">   prof. dr hab. Jacek </w:t>
      </w:r>
      <w:proofErr w:type="spellStart"/>
      <w:r w:rsidRPr="004B574B">
        <w:rPr>
          <w:color w:val="000000"/>
        </w:rPr>
        <w:t>Nikliński</w:t>
      </w:r>
      <w:proofErr w:type="spellEnd"/>
    </w:p>
    <w:sectPr w:rsidR="00BF15A2" w:rsidRPr="004B574B" w:rsidSect="00096808">
      <w:pgSz w:w="11906" w:h="16838"/>
      <w:pgMar w:top="1134" w:right="1134" w:bottom="1135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1C0A" w:rsidRDefault="00981C0A">
      <w:r>
        <w:separator/>
      </w:r>
    </w:p>
  </w:endnote>
  <w:endnote w:type="continuationSeparator" w:id="0">
    <w:p w:rsidR="00981C0A" w:rsidRDefault="00981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1C0A" w:rsidRDefault="00981C0A">
      <w:r>
        <w:separator/>
      </w:r>
    </w:p>
  </w:footnote>
  <w:footnote w:type="continuationSeparator" w:id="0">
    <w:p w:rsidR="00981C0A" w:rsidRDefault="00981C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8959A9"/>
    <w:multiLevelType w:val="hybridMultilevel"/>
    <w:tmpl w:val="CC3A62D6"/>
    <w:lvl w:ilvl="0" w:tplc="A144485E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E90501E"/>
    <w:multiLevelType w:val="hybridMultilevel"/>
    <w:tmpl w:val="A80078D6"/>
    <w:lvl w:ilvl="0" w:tplc="6FAED376">
      <w:start w:val="1"/>
      <w:numFmt w:val="lowerLetter"/>
      <w:lvlText w:val="%1)"/>
      <w:lvlJc w:val="left"/>
      <w:pPr>
        <w:tabs>
          <w:tab w:val="num" w:pos="2844"/>
        </w:tabs>
        <w:ind w:left="28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564"/>
        </w:tabs>
        <w:ind w:left="35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4284"/>
        </w:tabs>
        <w:ind w:left="42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5004"/>
        </w:tabs>
        <w:ind w:left="50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5724"/>
        </w:tabs>
        <w:ind w:left="57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6444"/>
        </w:tabs>
        <w:ind w:left="64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7164"/>
        </w:tabs>
        <w:ind w:left="71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7884"/>
        </w:tabs>
        <w:ind w:left="78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8604"/>
        </w:tabs>
        <w:ind w:left="8604" w:hanging="180"/>
      </w:pPr>
      <w:rPr>
        <w:rFonts w:cs="Times New Roman"/>
      </w:rPr>
    </w:lvl>
  </w:abstractNum>
  <w:abstractNum w:abstractNumId="2">
    <w:nsid w:val="1707156F"/>
    <w:multiLevelType w:val="hybridMultilevel"/>
    <w:tmpl w:val="B80A0194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11">
      <w:start w:val="1"/>
      <w:numFmt w:val="decimal"/>
      <w:lvlText w:val="%4)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>
    <w:nsid w:val="17820D96"/>
    <w:multiLevelType w:val="hybridMultilevel"/>
    <w:tmpl w:val="FC50454C"/>
    <w:lvl w:ilvl="0" w:tplc="0415000F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6FAED376">
      <w:start w:val="1"/>
      <w:numFmt w:val="lowerLetter"/>
      <w:lvlText w:val="%2)"/>
      <w:lvlJc w:val="left"/>
      <w:pPr>
        <w:tabs>
          <w:tab w:val="num" w:pos="1788"/>
        </w:tabs>
        <w:ind w:left="1788" w:hanging="360"/>
      </w:pPr>
      <w:rPr>
        <w:rFonts w:cs="Times New Roman" w:hint="default"/>
      </w:rPr>
    </w:lvl>
    <w:lvl w:ilvl="2" w:tplc="9C78315C">
      <w:start w:val="3"/>
      <w:numFmt w:val="decimal"/>
      <w:lvlText w:val="%3."/>
      <w:lvlJc w:val="left"/>
      <w:pPr>
        <w:tabs>
          <w:tab w:val="num" w:pos="2688"/>
        </w:tabs>
        <w:ind w:left="2688" w:hanging="360"/>
      </w:pPr>
      <w:rPr>
        <w:rFonts w:cs="Times New Roman" w:hint="default"/>
      </w:rPr>
    </w:lvl>
    <w:lvl w:ilvl="3" w:tplc="6DEC4EAA">
      <w:start w:val="2"/>
      <w:numFmt w:val="decimal"/>
      <w:lvlText w:val="%4)"/>
      <w:lvlJc w:val="left"/>
      <w:pPr>
        <w:tabs>
          <w:tab w:val="num" w:pos="3228"/>
        </w:tabs>
        <w:ind w:left="3228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4">
    <w:nsid w:val="1A06013A"/>
    <w:multiLevelType w:val="hybridMultilevel"/>
    <w:tmpl w:val="C2C457EC"/>
    <w:lvl w:ilvl="0" w:tplc="6FAED376">
      <w:start w:val="1"/>
      <w:numFmt w:val="lowerLetter"/>
      <w:lvlText w:val="%1)"/>
      <w:lvlJc w:val="left"/>
      <w:pPr>
        <w:tabs>
          <w:tab w:val="num" w:pos="2844"/>
        </w:tabs>
        <w:ind w:left="2844" w:hanging="360"/>
      </w:pPr>
      <w:rPr>
        <w:rFonts w:cs="Times New Roman" w:hint="default"/>
      </w:rPr>
    </w:lvl>
    <w:lvl w:ilvl="1" w:tplc="5A5C06EE">
      <w:start w:val="1"/>
      <w:numFmt w:val="upperRoman"/>
      <w:lvlText w:val="%2."/>
      <w:lvlJc w:val="left"/>
      <w:pPr>
        <w:tabs>
          <w:tab w:val="num" w:pos="2304"/>
        </w:tabs>
        <w:ind w:left="2304" w:hanging="720"/>
      </w:pPr>
      <w:rPr>
        <w:rFonts w:cs="Times New Roman" w:hint="default"/>
        <w:b/>
      </w:rPr>
    </w:lvl>
    <w:lvl w:ilvl="2" w:tplc="793C9730">
      <w:start w:val="1"/>
      <w:numFmt w:val="upperLetter"/>
      <w:lvlText w:val="%3."/>
      <w:lvlJc w:val="left"/>
      <w:pPr>
        <w:tabs>
          <w:tab w:val="num" w:pos="2844"/>
        </w:tabs>
        <w:ind w:left="2844" w:hanging="360"/>
      </w:pPr>
      <w:rPr>
        <w:rFonts w:cs="Times New Roman" w:hint="default"/>
        <w:b/>
      </w:rPr>
    </w:lvl>
    <w:lvl w:ilvl="3" w:tplc="0415000F" w:tentative="1">
      <w:start w:val="1"/>
      <w:numFmt w:val="decimal"/>
      <w:lvlText w:val="%4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104"/>
        </w:tabs>
        <w:ind w:left="410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824"/>
        </w:tabs>
        <w:ind w:left="482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264"/>
        </w:tabs>
        <w:ind w:left="626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984"/>
        </w:tabs>
        <w:ind w:left="6984" w:hanging="180"/>
      </w:pPr>
      <w:rPr>
        <w:rFonts w:cs="Times New Roman"/>
      </w:rPr>
    </w:lvl>
  </w:abstractNum>
  <w:abstractNum w:abstractNumId="5">
    <w:nsid w:val="1D480E3F"/>
    <w:multiLevelType w:val="multilevel"/>
    <w:tmpl w:val="0114D7FC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6">
    <w:nsid w:val="1EBF4293"/>
    <w:multiLevelType w:val="multilevel"/>
    <w:tmpl w:val="A86A8410"/>
    <w:lvl w:ilvl="0">
      <w:start w:val="1"/>
      <w:numFmt w:val="decimal"/>
      <w:lvlText w:val="%1."/>
      <w:lvlJc w:val="left"/>
      <w:pPr>
        <w:tabs>
          <w:tab w:val="num" w:pos="2844"/>
        </w:tabs>
        <w:ind w:left="2844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3564"/>
        </w:tabs>
        <w:ind w:left="3564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4284"/>
        </w:tabs>
        <w:ind w:left="4284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5004"/>
        </w:tabs>
        <w:ind w:left="5004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5724"/>
        </w:tabs>
        <w:ind w:left="5724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6444"/>
        </w:tabs>
        <w:ind w:left="6444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7164"/>
        </w:tabs>
        <w:ind w:left="7164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7884"/>
        </w:tabs>
        <w:ind w:left="7884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8604"/>
        </w:tabs>
        <w:ind w:left="8604" w:hanging="180"/>
      </w:pPr>
      <w:rPr>
        <w:rFonts w:cs="Times New Roman"/>
      </w:rPr>
    </w:lvl>
  </w:abstractNum>
  <w:abstractNum w:abstractNumId="7">
    <w:nsid w:val="1EEC7C51"/>
    <w:multiLevelType w:val="multilevel"/>
    <w:tmpl w:val="D722B98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>
    <w:nsid w:val="2D281A72"/>
    <w:multiLevelType w:val="multilevel"/>
    <w:tmpl w:val="76EA48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cs="Times New Roman" w:hint="default"/>
      </w:rPr>
    </w:lvl>
  </w:abstractNum>
  <w:abstractNum w:abstractNumId="9">
    <w:nsid w:val="339776BD"/>
    <w:multiLevelType w:val="hybridMultilevel"/>
    <w:tmpl w:val="C78E4F46"/>
    <w:lvl w:ilvl="0" w:tplc="E1D2D07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0">
    <w:nsid w:val="404311E5"/>
    <w:multiLevelType w:val="hybridMultilevel"/>
    <w:tmpl w:val="9958530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43C34C05"/>
    <w:multiLevelType w:val="multilevel"/>
    <w:tmpl w:val="C78E4F46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2">
    <w:nsid w:val="5793756F"/>
    <w:multiLevelType w:val="hybridMultilevel"/>
    <w:tmpl w:val="F9DCF7EC"/>
    <w:lvl w:ilvl="0" w:tplc="F8D0D40A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3">
    <w:nsid w:val="5D3624B6"/>
    <w:multiLevelType w:val="hybridMultilevel"/>
    <w:tmpl w:val="72DE51F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5E593967"/>
    <w:multiLevelType w:val="multilevel"/>
    <w:tmpl w:val="E9727B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>
      <w:start w:val="1"/>
      <w:numFmt w:val="decimal"/>
      <w:lvlText w:val="%4)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5">
    <w:nsid w:val="5F157618"/>
    <w:multiLevelType w:val="hybridMultilevel"/>
    <w:tmpl w:val="830271A4"/>
    <w:lvl w:ilvl="0" w:tplc="EF44B98A">
      <w:start w:val="1"/>
      <w:numFmt w:val="decimal"/>
      <w:lvlText w:val="%1)"/>
      <w:lvlJc w:val="left"/>
      <w:pPr>
        <w:tabs>
          <w:tab w:val="num" w:pos="1428"/>
        </w:tabs>
        <w:ind w:left="142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16">
    <w:nsid w:val="764472B1"/>
    <w:multiLevelType w:val="hybridMultilevel"/>
    <w:tmpl w:val="95544BFC"/>
    <w:lvl w:ilvl="0" w:tplc="6FAED376">
      <w:start w:val="1"/>
      <w:numFmt w:val="lowerLetter"/>
      <w:lvlText w:val="%1)"/>
      <w:lvlJc w:val="left"/>
      <w:pPr>
        <w:tabs>
          <w:tab w:val="num" w:pos="3756"/>
        </w:tabs>
        <w:ind w:left="375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17">
    <w:nsid w:val="7B8D366C"/>
    <w:multiLevelType w:val="hybridMultilevel"/>
    <w:tmpl w:val="3A34399E"/>
    <w:lvl w:ilvl="0" w:tplc="F202FCF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  <w:rPr>
        <w:rFonts w:cs="Times New Roman"/>
      </w:rPr>
    </w:lvl>
  </w:abstractNum>
  <w:abstractNum w:abstractNumId="18">
    <w:nsid w:val="7EEE3A46"/>
    <w:multiLevelType w:val="hybridMultilevel"/>
    <w:tmpl w:val="B128ECF8"/>
    <w:lvl w:ilvl="0" w:tplc="0415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19">
    <w:nsid w:val="7F6064FA"/>
    <w:multiLevelType w:val="multilevel"/>
    <w:tmpl w:val="1714DB7C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44"/>
        </w:tabs>
        <w:ind w:left="2844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20"/>
        </w:tabs>
        <w:ind w:left="462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num w:numId="1">
    <w:abstractNumId w:val="2"/>
  </w:num>
  <w:num w:numId="2">
    <w:abstractNumId w:val="12"/>
  </w:num>
  <w:num w:numId="3">
    <w:abstractNumId w:val="8"/>
  </w:num>
  <w:num w:numId="4">
    <w:abstractNumId w:val="3"/>
  </w:num>
  <w:num w:numId="5">
    <w:abstractNumId w:val="1"/>
  </w:num>
  <w:num w:numId="6">
    <w:abstractNumId w:val="18"/>
  </w:num>
  <w:num w:numId="7">
    <w:abstractNumId w:val="9"/>
  </w:num>
  <w:num w:numId="8">
    <w:abstractNumId w:val="13"/>
  </w:num>
  <w:num w:numId="9">
    <w:abstractNumId w:val="7"/>
  </w:num>
  <w:num w:numId="10">
    <w:abstractNumId w:val="6"/>
  </w:num>
  <w:num w:numId="11">
    <w:abstractNumId w:val="5"/>
  </w:num>
  <w:num w:numId="12">
    <w:abstractNumId w:val="11"/>
  </w:num>
  <w:num w:numId="13">
    <w:abstractNumId w:val="4"/>
  </w:num>
  <w:num w:numId="14">
    <w:abstractNumId w:val="15"/>
  </w:num>
  <w:num w:numId="15">
    <w:abstractNumId w:val="14"/>
  </w:num>
  <w:num w:numId="16">
    <w:abstractNumId w:val="17"/>
  </w:num>
  <w:num w:numId="17">
    <w:abstractNumId w:val="16"/>
  </w:num>
  <w:num w:numId="18">
    <w:abstractNumId w:val="0"/>
  </w:num>
  <w:num w:numId="19">
    <w:abstractNumId w:val="10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46F"/>
    <w:rsid w:val="000519B3"/>
    <w:rsid w:val="00096808"/>
    <w:rsid w:val="000A0EE7"/>
    <w:rsid w:val="000F4C6C"/>
    <w:rsid w:val="000F6242"/>
    <w:rsid w:val="00117C7D"/>
    <w:rsid w:val="00121B3F"/>
    <w:rsid w:val="00137390"/>
    <w:rsid w:val="001451F8"/>
    <w:rsid w:val="001A2AA3"/>
    <w:rsid w:val="001A3FE1"/>
    <w:rsid w:val="001C1208"/>
    <w:rsid w:val="001C6D99"/>
    <w:rsid w:val="001D315B"/>
    <w:rsid w:val="001D4C70"/>
    <w:rsid w:val="001E57D5"/>
    <w:rsid w:val="00245C19"/>
    <w:rsid w:val="00274ED0"/>
    <w:rsid w:val="002A6851"/>
    <w:rsid w:val="002E0EE3"/>
    <w:rsid w:val="002E7DE9"/>
    <w:rsid w:val="002F7C5D"/>
    <w:rsid w:val="003221B1"/>
    <w:rsid w:val="00347A26"/>
    <w:rsid w:val="00355E7C"/>
    <w:rsid w:val="003940E7"/>
    <w:rsid w:val="003A4C29"/>
    <w:rsid w:val="003D4F0C"/>
    <w:rsid w:val="003F04C8"/>
    <w:rsid w:val="00485C8C"/>
    <w:rsid w:val="0049166E"/>
    <w:rsid w:val="004B09D7"/>
    <w:rsid w:val="004B574B"/>
    <w:rsid w:val="005179C9"/>
    <w:rsid w:val="0053300F"/>
    <w:rsid w:val="00536B0E"/>
    <w:rsid w:val="00552BC7"/>
    <w:rsid w:val="00574EF8"/>
    <w:rsid w:val="0059089E"/>
    <w:rsid w:val="0060017A"/>
    <w:rsid w:val="00603DD1"/>
    <w:rsid w:val="0066486A"/>
    <w:rsid w:val="006A1C1C"/>
    <w:rsid w:val="006A3D7E"/>
    <w:rsid w:val="006C222C"/>
    <w:rsid w:val="00706744"/>
    <w:rsid w:val="00717D5F"/>
    <w:rsid w:val="00772FD2"/>
    <w:rsid w:val="00774D33"/>
    <w:rsid w:val="007A7FCF"/>
    <w:rsid w:val="007C774E"/>
    <w:rsid w:val="007D6FDE"/>
    <w:rsid w:val="00803189"/>
    <w:rsid w:val="00831E76"/>
    <w:rsid w:val="00865E9F"/>
    <w:rsid w:val="00876440"/>
    <w:rsid w:val="008B7730"/>
    <w:rsid w:val="008D0E07"/>
    <w:rsid w:val="008E093D"/>
    <w:rsid w:val="008F6C3B"/>
    <w:rsid w:val="00913A34"/>
    <w:rsid w:val="00973238"/>
    <w:rsid w:val="00981C0A"/>
    <w:rsid w:val="009E5205"/>
    <w:rsid w:val="00A40651"/>
    <w:rsid w:val="00A41C68"/>
    <w:rsid w:val="00A57DAA"/>
    <w:rsid w:val="00A74FC2"/>
    <w:rsid w:val="00A90F6A"/>
    <w:rsid w:val="00AA46E8"/>
    <w:rsid w:val="00AB0C91"/>
    <w:rsid w:val="00B30EC3"/>
    <w:rsid w:val="00B54C22"/>
    <w:rsid w:val="00B62F6A"/>
    <w:rsid w:val="00BA3FF9"/>
    <w:rsid w:val="00BB1F13"/>
    <w:rsid w:val="00BF15A2"/>
    <w:rsid w:val="00BF587B"/>
    <w:rsid w:val="00C11BF1"/>
    <w:rsid w:val="00C11F8A"/>
    <w:rsid w:val="00C420DC"/>
    <w:rsid w:val="00C63B09"/>
    <w:rsid w:val="00C74248"/>
    <w:rsid w:val="00CA7FCD"/>
    <w:rsid w:val="00CC07D2"/>
    <w:rsid w:val="00CC3790"/>
    <w:rsid w:val="00D04950"/>
    <w:rsid w:val="00D24003"/>
    <w:rsid w:val="00D2546F"/>
    <w:rsid w:val="00D46971"/>
    <w:rsid w:val="00D74216"/>
    <w:rsid w:val="00D907AD"/>
    <w:rsid w:val="00DB2AA3"/>
    <w:rsid w:val="00DB795E"/>
    <w:rsid w:val="00DF4777"/>
    <w:rsid w:val="00E14B4E"/>
    <w:rsid w:val="00E70B8C"/>
    <w:rsid w:val="00EF7B6F"/>
    <w:rsid w:val="00F11FFD"/>
    <w:rsid w:val="00F25A36"/>
    <w:rsid w:val="00F30A01"/>
    <w:rsid w:val="00F44372"/>
    <w:rsid w:val="00F9124E"/>
    <w:rsid w:val="00FA1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546F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8E093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F7C5D"/>
    <w:rPr>
      <w:rFonts w:cs="Times New Roman"/>
      <w:sz w:val="2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BB1F1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2F7C5D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BB1F13"/>
    <w:rPr>
      <w:rFonts w:cs="Times New Roman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546F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8E093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F7C5D"/>
    <w:rPr>
      <w:rFonts w:cs="Times New Roman"/>
      <w:sz w:val="2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BB1F1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2F7C5D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BB1F13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775</Words>
  <Characters>4656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 nr ……</vt:lpstr>
    </vt:vector>
  </TitlesOfParts>
  <Company>Akademia Medyczna Bialystok</Company>
  <LinksUpToDate>false</LinksUpToDate>
  <CharactersWithSpaces>5421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 nr ……</dc:title>
  <dc:creator>Sekcja Kontroli</dc:creator>
  <cp:lastModifiedBy>UMB</cp:lastModifiedBy>
  <cp:revision>2</cp:revision>
  <cp:lastPrinted>2012-12-19T13:22:00Z</cp:lastPrinted>
  <dcterms:created xsi:type="dcterms:W3CDTF">2012-12-27T07:39:00Z</dcterms:created>
  <dcterms:modified xsi:type="dcterms:W3CDTF">2012-12-27T07:39:00Z</dcterms:modified>
</cp:coreProperties>
</file>