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D53" w:rsidRPr="0026345C" w:rsidRDefault="00796D53" w:rsidP="00796D53">
      <w:pPr>
        <w:jc w:val="center"/>
        <w:rPr>
          <w:b/>
          <w:bCs/>
        </w:rPr>
      </w:pPr>
      <w:r w:rsidRPr="0026345C">
        <w:rPr>
          <w:b/>
          <w:bCs/>
        </w:rPr>
        <w:t xml:space="preserve">UCHWAŁA NR </w:t>
      </w:r>
      <w:r w:rsidR="00356EC2">
        <w:rPr>
          <w:b/>
          <w:bCs/>
        </w:rPr>
        <w:t>33</w:t>
      </w:r>
      <w:r w:rsidR="002939FA">
        <w:rPr>
          <w:b/>
          <w:bCs/>
        </w:rPr>
        <w:t>/2012</w:t>
      </w:r>
    </w:p>
    <w:p w:rsidR="00796D53" w:rsidRPr="0026345C" w:rsidRDefault="00796D53" w:rsidP="00796D53">
      <w:pPr>
        <w:jc w:val="center"/>
        <w:rPr>
          <w:b/>
          <w:bCs/>
        </w:rPr>
      </w:pPr>
      <w:r w:rsidRPr="0026345C">
        <w:rPr>
          <w:b/>
          <w:bCs/>
        </w:rPr>
        <w:t>SENATU UNIWERSYTETU MEDYCZNEGO W BIAŁYMSTOKU</w:t>
      </w:r>
    </w:p>
    <w:p w:rsidR="00796D53" w:rsidRPr="0026345C" w:rsidRDefault="00796D53" w:rsidP="00796D53">
      <w:pPr>
        <w:jc w:val="center"/>
        <w:rPr>
          <w:b/>
          <w:bCs/>
        </w:rPr>
      </w:pPr>
      <w:r w:rsidRPr="0026345C">
        <w:rPr>
          <w:b/>
          <w:bCs/>
        </w:rPr>
        <w:t xml:space="preserve">z dnia </w:t>
      </w:r>
      <w:r w:rsidR="00356EC2">
        <w:rPr>
          <w:b/>
          <w:bCs/>
        </w:rPr>
        <w:t>31.05.</w:t>
      </w:r>
      <w:bookmarkStart w:id="0" w:name="_GoBack"/>
      <w:bookmarkEnd w:id="0"/>
      <w:r w:rsidR="002939FA">
        <w:rPr>
          <w:b/>
          <w:bCs/>
        </w:rPr>
        <w:t>2012</w:t>
      </w:r>
      <w:r w:rsidRPr="0026345C">
        <w:rPr>
          <w:b/>
          <w:bCs/>
        </w:rPr>
        <w:t xml:space="preserve"> r.</w:t>
      </w:r>
    </w:p>
    <w:p w:rsidR="00796D53" w:rsidRPr="0026345C" w:rsidRDefault="00796D53" w:rsidP="00796D53">
      <w:pPr>
        <w:jc w:val="center"/>
        <w:rPr>
          <w:bCs/>
        </w:rPr>
      </w:pPr>
      <w:r w:rsidRPr="0026345C">
        <w:rPr>
          <w:b/>
          <w:bCs/>
        </w:rPr>
        <w:t>w sprawie warunków i trybu przyjęć n</w:t>
      </w:r>
      <w:r w:rsidR="002939FA">
        <w:rPr>
          <w:b/>
          <w:bCs/>
        </w:rPr>
        <w:t>a studia w roku akademickim 2013/2014</w:t>
      </w:r>
      <w:r w:rsidRPr="0026345C">
        <w:rPr>
          <w:b/>
          <w:bCs/>
        </w:rPr>
        <w:t xml:space="preserve"> </w:t>
      </w:r>
      <w:r w:rsidRPr="0026345C">
        <w:rPr>
          <w:b/>
          <w:bCs/>
        </w:rPr>
        <w:br/>
        <w:t xml:space="preserve">w Uniwersytecie Medycznym w Białymstoku </w:t>
      </w:r>
    </w:p>
    <w:p w:rsidR="00796D53" w:rsidRPr="0026345C" w:rsidRDefault="00796D53" w:rsidP="00796D53"/>
    <w:p w:rsidR="00796D53" w:rsidRPr="0026345C" w:rsidRDefault="00796D53" w:rsidP="00796D53">
      <w:pPr>
        <w:pStyle w:val="Tekstpodstawowy3"/>
        <w:rPr>
          <w:szCs w:val="24"/>
        </w:rPr>
      </w:pPr>
      <w:r w:rsidRPr="0026345C">
        <w:rPr>
          <w:szCs w:val="24"/>
        </w:rPr>
        <w:t xml:space="preserve">Na podstawie art. 169 ustawy z dnia 27 lipca 2005 r. Prawo o szkolnictwie wyższym (Dz. U. Nr 164 poz. 1365 z </w:t>
      </w:r>
      <w:proofErr w:type="spellStart"/>
      <w:r w:rsidRPr="0026345C">
        <w:rPr>
          <w:szCs w:val="24"/>
        </w:rPr>
        <w:t>póź</w:t>
      </w:r>
      <w:proofErr w:type="spellEnd"/>
      <w:r w:rsidRPr="0026345C">
        <w:rPr>
          <w:szCs w:val="24"/>
        </w:rPr>
        <w:t>. zm.) Senat Uniwersytetu Medycznego w Białymstoku uchwala co następuje:</w:t>
      </w:r>
    </w:p>
    <w:p w:rsidR="00796D53" w:rsidRPr="0026345C" w:rsidRDefault="00796D53" w:rsidP="00796D53">
      <w:pPr>
        <w:pStyle w:val="Tekstpodstawowy3"/>
        <w:rPr>
          <w:szCs w:val="24"/>
        </w:rPr>
      </w:pPr>
    </w:p>
    <w:p w:rsidR="00796D53" w:rsidRPr="0026345C" w:rsidRDefault="00796D53" w:rsidP="00796D53">
      <w:pPr>
        <w:pStyle w:val="Tekstpodstawowy3"/>
        <w:rPr>
          <w:szCs w:val="24"/>
        </w:rPr>
      </w:pPr>
    </w:p>
    <w:p w:rsidR="00796D53" w:rsidRPr="0026345C" w:rsidRDefault="00796D53" w:rsidP="00796D53">
      <w:pPr>
        <w:rPr>
          <w:b/>
        </w:rPr>
      </w:pPr>
      <w:r w:rsidRPr="0026345C">
        <w:rPr>
          <w:b/>
        </w:rPr>
        <w:t>I. Postanowienia ogólne.</w:t>
      </w:r>
    </w:p>
    <w:p w:rsidR="00796D53" w:rsidRPr="0026345C" w:rsidRDefault="00796D53" w:rsidP="00796D53">
      <w:pPr>
        <w:jc w:val="center"/>
      </w:pPr>
      <w:r w:rsidRPr="0026345C">
        <w:t>§ 1</w:t>
      </w:r>
    </w:p>
    <w:p w:rsidR="00796D53" w:rsidRPr="0026345C" w:rsidRDefault="00796D53" w:rsidP="00796D53">
      <w:pPr>
        <w:jc w:val="center"/>
      </w:pPr>
    </w:p>
    <w:p w:rsidR="00796D53" w:rsidRPr="0026345C" w:rsidRDefault="00796D53" w:rsidP="00796D53">
      <w:pPr>
        <w:pStyle w:val="Tekstpodstawowy3"/>
        <w:jc w:val="center"/>
        <w:rPr>
          <w:szCs w:val="24"/>
        </w:rPr>
      </w:pPr>
      <w:r w:rsidRPr="0026345C">
        <w:rPr>
          <w:szCs w:val="24"/>
        </w:rPr>
        <w:t>Uchwała dotyczy warunków i trybu rekrutacji na pierwszy rok:</w:t>
      </w:r>
    </w:p>
    <w:p w:rsidR="00796D53" w:rsidRPr="0026345C" w:rsidRDefault="00796D53" w:rsidP="00796D53">
      <w:pPr>
        <w:pStyle w:val="Tekstpodstawowy3"/>
        <w:jc w:val="center"/>
        <w:rPr>
          <w:szCs w:val="24"/>
        </w:rPr>
      </w:pPr>
      <w:r w:rsidRPr="0026345C">
        <w:rPr>
          <w:szCs w:val="24"/>
        </w:rPr>
        <w:t xml:space="preserve">jednolitych studiów magisterskich: Wydziału Lekarskiego z Oddziałem Stomatologii </w:t>
      </w:r>
    </w:p>
    <w:p w:rsidR="00796D53" w:rsidRPr="0026345C" w:rsidRDefault="00796D53" w:rsidP="00796D53">
      <w:pPr>
        <w:pStyle w:val="Tekstpodstawowy3"/>
        <w:jc w:val="center"/>
        <w:rPr>
          <w:szCs w:val="24"/>
        </w:rPr>
      </w:pPr>
      <w:r w:rsidRPr="002939FA">
        <w:rPr>
          <w:rStyle w:val="Hipercze"/>
          <w:bCs/>
          <w:color w:val="auto"/>
          <w:u w:val="none"/>
        </w:rPr>
        <w:t>i Oddziałem Nauczania w Języku Angielskim</w:t>
      </w:r>
      <w:r w:rsidRPr="002939FA">
        <w:rPr>
          <w:szCs w:val="24"/>
        </w:rPr>
        <w:t xml:space="preserve"> </w:t>
      </w:r>
      <w:r w:rsidRPr="0026345C">
        <w:rPr>
          <w:szCs w:val="24"/>
        </w:rPr>
        <w:t xml:space="preserve">na kierunkach: Lekarskim, </w:t>
      </w:r>
    </w:p>
    <w:p w:rsidR="00796D53" w:rsidRPr="0026345C" w:rsidRDefault="00796D53" w:rsidP="00796D53">
      <w:pPr>
        <w:pStyle w:val="Tekstpodstawowy3"/>
        <w:jc w:val="center"/>
        <w:rPr>
          <w:szCs w:val="24"/>
        </w:rPr>
      </w:pPr>
      <w:r w:rsidRPr="0026345C">
        <w:rPr>
          <w:szCs w:val="24"/>
        </w:rPr>
        <w:t>Lekarsko - Dentystycznym, Wydziału Farmaceutycznego z Oddziałem Medycyny Laboratoryjnej na k</w:t>
      </w:r>
      <w:r w:rsidR="00D0353E">
        <w:rPr>
          <w:szCs w:val="24"/>
        </w:rPr>
        <w:t xml:space="preserve">ierunkach: Analityka Medyczna, </w:t>
      </w:r>
      <w:r w:rsidRPr="0026345C">
        <w:rPr>
          <w:szCs w:val="24"/>
        </w:rPr>
        <w:t xml:space="preserve">Farmacja, </w:t>
      </w:r>
    </w:p>
    <w:p w:rsidR="00796D53" w:rsidRPr="002939FA" w:rsidRDefault="00796D53" w:rsidP="00796D53">
      <w:pPr>
        <w:pStyle w:val="Tekstpodstawowy3"/>
        <w:jc w:val="center"/>
        <w:rPr>
          <w:szCs w:val="24"/>
        </w:rPr>
      </w:pPr>
      <w:r w:rsidRPr="0026345C">
        <w:rPr>
          <w:szCs w:val="24"/>
        </w:rPr>
        <w:t xml:space="preserve">w </w:t>
      </w:r>
      <w:r>
        <w:rPr>
          <w:szCs w:val="24"/>
        </w:rPr>
        <w:t>formie</w:t>
      </w:r>
      <w:r w:rsidRPr="0026345C">
        <w:rPr>
          <w:szCs w:val="24"/>
        </w:rPr>
        <w:t xml:space="preserve"> studiów stacjonarnych i niestacjonarnych;</w:t>
      </w:r>
      <w:r w:rsidR="002939FA">
        <w:rPr>
          <w:szCs w:val="24"/>
        </w:rPr>
        <w:br/>
      </w:r>
    </w:p>
    <w:p w:rsidR="00796D53" w:rsidRPr="0026345C" w:rsidRDefault="00796D53" w:rsidP="00796D53">
      <w:pPr>
        <w:pStyle w:val="Tekstpodstawowy3"/>
        <w:jc w:val="center"/>
        <w:rPr>
          <w:szCs w:val="24"/>
        </w:rPr>
      </w:pPr>
      <w:r w:rsidRPr="002939FA">
        <w:rPr>
          <w:szCs w:val="24"/>
        </w:rPr>
        <w:t xml:space="preserve">studiów pierwszego stopnia: Wydziału Lekarskiego z Oddziałem Stomatologii </w:t>
      </w:r>
      <w:r w:rsidRPr="002939FA">
        <w:rPr>
          <w:rStyle w:val="Hipercze"/>
          <w:bCs/>
          <w:color w:val="auto"/>
          <w:u w:val="none"/>
        </w:rPr>
        <w:t>i Oddziałem Nauczania w Języku Angielskim</w:t>
      </w:r>
      <w:r w:rsidRPr="002939FA">
        <w:rPr>
          <w:szCs w:val="24"/>
        </w:rPr>
        <w:t xml:space="preserve"> na kierunku: Techniki Dentystyczne w formie studiów stacjonarnych, Wydziału Farmaceutycznego z Oddziałem Medycyny Laboratoryjnej </w:t>
      </w:r>
      <w:r w:rsidRPr="0026345C">
        <w:rPr>
          <w:szCs w:val="24"/>
        </w:rPr>
        <w:t xml:space="preserve">na kierunku: Kosmetologia w </w:t>
      </w:r>
      <w:r>
        <w:rPr>
          <w:szCs w:val="24"/>
        </w:rPr>
        <w:t>formie</w:t>
      </w:r>
      <w:r w:rsidRPr="0026345C">
        <w:rPr>
          <w:szCs w:val="24"/>
        </w:rPr>
        <w:t xml:space="preserve"> studiów stacjonarnych i niestacjonarnych, Wydziału Nauk o Zdrowiu na kierunkach: Dietetyka, </w:t>
      </w:r>
      <w:proofErr w:type="spellStart"/>
      <w:r w:rsidRPr="0026345C">
        <w:rPr>
          <w:szCs w:val="24"/>
        </w:rPr>
        <w:t>Elektroradiologia</w:t>
      </w:r>
      <w:proofErr w:type="spellEnd"/>
      <w:r w:rsidRPr="0026345C">
        <w:rPr>
          <w:szCs w:val="24"/>
        </w:rPr>
        <w:t xml:space="preserve">, Fizjoterapia, Logopedia z </w:t>
      </w:r>
      <w:proofErr w:type="spellStart"/>
      <w:r w:rsidRPr="0026345C">
        <w:rPr>
          <w:szCs w:val="24"/>
        </w:rPr>
        <w:t>Fonoaudiologią</w:t>
      </w:r>
      <w:proofErr w:type="spellEnd"/>
      <w:r w:rsidRPr="0026345C">
        <w:rPr>
          <w:szCs w:val="24"/>
        </w:rPr>
        <w:t xml:space="preserve">, Pielęgniarstwo, Położnictwo, Ratownictwo Medyczne, Zdrowie Publiczne, </w:t>
      </w:r>
      <w:r w:rsidR="002939FA">
        <w:rPr>
          <w:szCs w:val="24"/>
        </w:rPr>
        <w:br/>
      </w:r>
      <w:r w:rsidRPr="0026345C">
        <w:rPr>
          <w:szCs w:val="24"/>
        </w:rPr>
        <w:t xml:space="preserve">w </w:t>
      </w:r>
      <w:r>
        <w:rPr>
          <w:szCs w:val="24"/>
        </w:rPr>
        <w:t>formie</w:t>
      </w:r>
      <w:r w:rsidRPr="0026345C">
        <w:rPr>
          <w:szCs w:val="24"/>
        </w:rPr>
        <w:t xml:space="preserve"> studiów stacjonarnych; </w:t>
      </w:r>
    </w:p>
    <w:p w:rsidR="00796D53" w:rsidRPr="00FD41D2" w:rsidRDefault="00796D53" w:rsidP="00796D53">
      <w:pPr>
        <w:pStyle w:val="Tekstpodstawowy3"/>
        <w:jc w:val="center"/>
        <w:rPr>
          <w:dstrike/>
          <w:szCs w:val="24"/>
        </w:rPr>
      </w:pPr>
    </w:p>
    <w:p w:rsidR="00796D53" w:rsidRPr="0026345C" w:rsidRDefault="00796D53" w:rsidP="00796D53">
      <w:pPr>
        <w:pStyle w:val="Tekstpodstawowy3"/>
        <w:jc w:val="center"/>
        <w:rPr>
          <w:szCs w:val="24"/>
        </w:rPr>
      </w:pPr>
    </w:p>
    <w:p w:rsidR="00796D53" w:rsidRPr="0026345C" w:rsidRDefault="00796D53" w:rsidP="00796D53">
      <w:pPr>
        <w:jc w:val="center"/>
      </w:pPr>
      <w:r w:rsidRPr="0026345C">
        <w:t xml:space="preserve">studiów drugiego stopnia: Wydziału Farmaceutycznego z Oddziałem Medycyny Laboratoryjnej na kierunku: Kosmetologia w </w:t>
      </w:r>
      <w:r>
        <w:t>formie</w:t>
      </w:r>
      <w:r w:rsidRPr="0026345C">
        <w:t xml:space="preserve"> studiów stacjonarnych </w:t>
      </w:r>
      <w:r w:rsidR="002939FA">
        <w:br/>
      </w:r>
      <w:r w:rsidRPr="0026345C">
        <w:t xml:space="preserve">i niestacjonarnych, Wydziału Nauk o Zdrowiu na kierunkach: </w:t>
      </w:r>
      <w:proofErr w:type="spellStart"/>
      <w:r w:rsidRPr="0026345C">
        <w:t>Elektroradiologia</w:t>
      </w:r>
      <w:proofErr w:type="spellEnd"/>
      <w:r w:rsidRPr="0026345C">
        <w:t xml:space="preserve">, Fizjoterapia, Pielęgniarstwo, </w:t>
      </w:r>
      <w:r w:rsidR="00265970" w:rsidRPr="002939FA">
        <w:t>Ratownictwo Medyczne</w:t>
      </w:r>
      <w:r w:rsidR="00265970">
        <w:t xml:space="preserve">, </w:t>
      </w:r>
      <w:r w:rsidRPr="0026345C">
        <w:t xml:space="preserve">Zdrowie Publiczne – </w:t>
      </w:r>
      <w:r w:rsidR="002939FA">
        <w:br/>
      </w:r>
      <w:r w:rsidRPr="0026345C">
        <w:t xml:space="preserve">w </w:t>
      </w:r>
      <w:r>
        <w:t>formie</w:t>
      </w:r>
      <w:r w:rsidRPr="0026345C">
        <w:t xml:space="preserve"> studiów stacjonarnych i n</w:t>
      </w:r>
      <w:r w:rsidR="00A8557B">
        <w:t>iestacjonarnych oraz na kierunkach</w:t>
      </w:r>
      <w:r w:rsidR="00D0353E">
        <w:t xml:space="preserve">: </w:t>
      </w:r>
      <w:r w:rsidR="001F0D2A">
        <w:t xml:space="preserve">Dietetyka, </w:t>
      </w:r>
      <w:r w:rsidRPr="0026345C">
        <w:t xml:space="preserve">Logopedia </w:t>
      </w:r>
      <w:r w:rsidR="002939FA">
        <w:br/>
      </w:r>
      <w:r w:rsidRPr="0026345C">
        <w:t xml:space="preserve">z </w:t>
      </w:r>
      <w:proofErr w:type="spellStart"/>
      <w:r w:rsidRPr="0026345C">
        <w:t>Fonoaudiologią</w:t>
      </w:r>
      <w:proofErr w:type="spellEnd"/>
      <w:r w:rsidR="001F0D2A">
        <w:t xml:space="preserve"> i </w:t>
      </w:r>
      <w:r w:rsidR="008B3A0A">
        <w:t xml:space="preserve"> </w:t>
      </w:r>
      <w:r w:rsidR="008B3A0A" w:rsidRPr="001F1927">
        <w:rPr>
          <w:color w:val="000000" w:themeColor="text1"/>
        </w:rPr>
        <w:t>Położnictwo</w:t>
      </w:r>
      <w:r w:rsidRPr="001F1927">
        <w:rPr>
          <w:color w:val="000000" w:themeColor="text1"/>
        </w:rPr>
        <w:t xml:space="preserve"> –</w:t>
      </w:r>
      <w:r w:rsidRPr="0026345C">
        <w:t xml:space="preserve"> w </w:t>
      </w:r>
      <w:r>
        <w:t>formie</w:t>
      </w:r>
      <w:r w:rsidR="002939FA">
        <w:t xml:space="preserve"> studiów stacjonarnych.</w:t>
      </w:r>
    </w:p>
    <w:p w:rsidR="00796D53" w:rsidRPr="0026345C" w:rsidRDefault="00796D53" w:rsidP="00796D53">
      <w:pPr>
        <w:pStyle w:val="Tekstpodstawowy3"/>
        <w:rPr>
          <w:szCs w:val="24"/>
        </w:rPr>
      </w:pPr>
    </w:p>
    <w:p w:rsidR="00796D53" w:rsidRPr="0026345C" w:rsidRDefault="00796D53" w:rsidP="00796D53">
      <w:pPr>
        <w:jc w:val="center"/>
      </w:pPr>
      <w:r w:rsidRPr="0026345C">
        <w:t>§ 2</w:t>
      </w:r>
    </w:p>
    <w:p w:rsidR="00796D53" w:rsidRPr="0026345C" w:rsidRDefault="00796D53" w:rsidP="00796D53">
      <w:pPr>
        <w:jc w:val="center"/>
      </w:pPr>
    </w:p>
    <w:p w:rsidR="00796D53" w:rsidRDefault="00796D53" w:rsidP="00796D53">
      <w:pPr>
        <w:jc w:val="both"/>
      </w:pPr>
      <w:r w:rsidRPr="00FD41D2">
        <w:t>Nabór na studia drugiego stopnia na kierunki: Kosmetologia, Logop</w:t>
      </w:r>
      <w:r w:rsidR="00880D6D" w:rsidRPr="00FD41D2">
        <w:t xml:space="preserve">edia z </w:t>
      </w:r>
      <w:proofErr w:type="spellStart"/>
      <w:r w:rsidR="00880D6D" w:rsidRPr="00FD41D2">
        <w:t>Fonoaudiologią</w:t>
      </w:r>
      <w:proofErr w:type="spellEnd"/>
      <w:r w:rsidR="00880D6D" w:rsidRPr="00FD41D2">
        <w:t xml:space="preserve">, Ratownictwo Medyczne </w:t>
      </w:r>
      <w:r w:rsidRPr="00FD41D2">
        <w:t>jest uzależniony od</w:t>
      </w:r>
      <w:r w:rsidR="002939FA" w:rsidRPr="00FD41D2">
        <w:t xml:space="preserve"> spełnienia</w:t>
      </w:r>
      <w:r w:rsidRPr="00FD41D2">
        <w:t xml:space="preserve"> przez Uni</w:t>
      </w:r>
      <w:r w:rsidR="002939FA" w:rsidRPr="00FD41D2">
        <w:t xml:space="preserve">wersytet Medyczny </w:t>
      </w:r>
      <w:r w:rsidR="000E4E85" w:rsidRPr="00FD41D2">
        <w:br/>
      </w:r>
      <w:r w:rsidR="002939FA" w:rsidRPr="00FD41D2">
        <w:t>w Białymstoku wszystkich wymogów formalnych, w tym uzyskania odpowiednich limitów miejsc na studiach stacjonarnych</w:t>
      </w:r>
      <w:r w:rsidRPr="00FD41D2">
        <w:t xml:space="preserve"> przed rozpoczęci</w:t>
      </w:r>
      <w:r w:rsidR="002939FA" w:rsidRPr="00FD41D2">
        <w:t>em postępowania rekrutacyjnego.</w:t>
      </w:r>
    </w:p>
    <w:p w:rsidR="00265970" w:rsidRDefault="00265970" w:rsidP="00796D53">
      <w:pPr>
        <w:jc w:val="both"/>
      </w:pPr>
    </w:p>
    <w:p w:rsidR="00265970" w:rsidRDefault="00265970" w:rsidP="00796D53">
      <w:pPr>
        <w:jc w:val="both"/>
      </w:pPr>
    </w:p>
    <w:p w:rsidR="00265970" w:rsidRDefault="00265970" w:rsidP="00796D53">
      <w:pPr>
        <w:jc w:val="both"/>
      </w:pPr>
    </w:p>
    <w:p w:rsidR="00265970" w:rsidRPr="0026345C" w:rsidRDefault="00265970" w:rsidP="00796D53">
      <w:pPr>
        <w:jc w:val="both"/>
      </w:pPr>
    </w:p>
    <w:p w:rsidR="00796D53" w:rsidRDefault="00796D53" w:rsidP="00796D53">
      <w:pPr>
        <w:jc w:val="both"/>
      </w:pPr>
    </w:p>
    <w:p w:rsidR="001F1927" w:rsidRPr="0026345C" w:rsidRDefault="001F1927" w:rsidP="00796D53">
      <w:pPr>
        <w:jc w:val="both"/>
      </w:pPr>
    </w:p>
    <w:p w:rsidR="00796D53" w:rsidRPr="0026345C" w:rsidRDefault="00796D53" w:rsidP="005860BB"/>
    <w:p w:rsidR="00796D53" w:rsidRPr="0026345C" w:rsidRDefault="00796D53" w:rsidP="00796D53">
      <w:pPr>
        <w:jc w:val="center"/>
      </w:pPr>
      <w:r w:rsidRPr="0026345C">
        <w:lastRenderedPageBreak/>
        <w:t>§ 3</w:t>
      </w:r>
    </w:p>
    <w:p w:rsidR="00796D53" w:rsidRPr="0026345C" w:rsidRDefault="00796D53" w:rsidP="00796D53"/>
    <w:p w:rsidR="00796D53" w:rsidRDefault="00796D53" w:rsidP="00796D53">
      <w:pPr>
        <w:pStyle w:val="Tekstpodstawowy2"/>
        <w:jc w:val="both"/>
        <w:rPr>
          <w:szCs w:val="24"/>
        </w:rPr>
      </w:pPr>
      <w:r w:rsidRPr="0026345C">
        <w:rPr>
          <w:szCs w:val="24"/>
        </w:rPr>
        <w:t xml:space="preserve">Postępowanie rekrutacyjne składa się z postępowania kwalifikacyjnego oraz decyzji </w:t>
      </w:r>
      <w:r w:rsidR="000E4E85">
        <w:rPr>
          <w:szCs w:val="24"/>
        </w:rPr>
        <w:br/>
      </w:r>
      <w:r w:rsidRPr="0026345C">
        <w:rPr>
          <w:szCs w:val="24"/>
        </w:rPr>
        <w:t>o przyjęciu lub odmowie przyjęcia na studia. Celem postępowania rekrutacyjnego jest ustalenie listy osób przyjętych na studia.</w:t>
      </w:r>
    </w:p>
    <w:p w:rsidR="001F1927" w:rsidRPr="0026345C" w:rsidRDefault="001F1927" w:rsidP="00796D53">
      <w:pPr>
        <w:pStyle w:val="Tekstpodstawowy2"/>
        <w:jc w:val="both"/>
        <w:rPr>
          <w:szCs w:val="24"/>
        </w:rPr>
      </w:pPr>
    </w:p>
    <w:p w:rsidR="00796D53" w:rsidRPr="0026345C" w:rsidRDefault="00796D53" w:rsidP="00796D53">
      <w:pPr>
        <w:jc w:val="center"/>
      </w:pPr>
      <w:r w:rsidRPr="0026345C">
        <w:t>§ 4</w:t>
      </w:r>
    </w:p>
    <w:p w:rsidR="00796D53" w:rsidRPr="0026345C" w:rsidRDefault="00796D53" w:rsidP="00796D53">
      <w:pPr>
        <w:jc w:val="both"/>
      </w:pPr>
    </w:p>
    <w:p w:rsidR="00796D53" w:rsidRPr="0026345C" w:rsidRDefault="00796D53" w:rsidP="00796D53">
      <w:pPr>
        <w:pStyle w:val="Tekstpodstawowywcity2"/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both"/>
      </w:pPr>
      <w:r w:rsidRPr="0026345C">
        <w:t xml:space="preserve">Postępowanie rekrutacyjne prowadzą Wydziałowe Komisje Rekrutacyjne </w:t>
      </w:r>
      <w:r w:rsidR="000E4E85">
        <w:br/>
      </w:r>
      <w:r w:rsidRPr="0026345C">
        <w:t>oraz Uczelniana Komisja Rekrutacyjna.</w:t>
      </w:r>
    </w:p>
    <w:p w:rsidR="00796D53" w:rsidRPr="0026345C" w:rsidRDefault="00796D53" w:rsidP="00796D53">
      <w:pPr>
        <w:pStyle w:val="Tekstpodstawowywcity2"/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both"/>
      </w:pPr>
      <w:r w:rsidRPr="0026345C">
        <w:t>Tryb powołania oraz zasady funkcjonowania Wydziałowych Komisji Rekrutacyjnych oraz Uczelnianej Komisji Rekrutacyjnej określa odrębna uchwała.</w:t>
      </w:r>
    </w:p>
    <w:p w:rsidR="00796D53" w:rsidRDefault="00796D53" w:rsidP="00796D53">
      <w:pPr>
        <w:pStyle w:val="Tekstpodstawowywcity2"/>
        <w:ind w:left="360"/>
        <w:jc w:val="both"/>
      </w:pPr>
    </w:p>
    <w:p w:rsidR="001F1927" w:rsidRPr="0026345C" w:rsidRDefault="001F1927" w:rsidP="00796D53">
      <w:pPr>
        <w:pStyle w:val="Tekstpodstawowywcity2"/>
        <w:ind w:left="360"/>
        <w:jc w:val="both"/>
      </w:pPr>
    </w:p>
    <w:p w:rsidR="00796D53" w:rsidRPr="0026345C" w:rsidRDefault="00796D53" w:rsidP="00796D53">
      <w:pPr>
        <w:jc w:val="center"/>
      </w:pPr>
      <w:r w:rsidRPr="0026345C">
        <w:t>§ 5</w:t>
      </w:r>
    </w:p>
    <w:p w:rsidR="00796D53" w:rsidRPr="0026345C" w:rsidRDefault="00796D53" w:rsidP="00796D53">
      <w:pPr>
        <w:tabs>
          <w:tab w:val="left" w:pos="360"/>
          <w:tab w:val="left" w:pos="4320"/>
        </w:tabs>
      </w:pPr>
    </w:p>
    <w:p w:rsidR="000E4E85" w:rsidRDefault="00796D53" w:rsidP="000E4E85">
      <w:pPr>
        <w:numPr>
          <w:ilvl w:val="0"/>
          <w:numId w:val="9"/>
        </w:numPr>
        <w:tabs>
          <w:tab w:val="clear" w:pos="720"/>
          <w:tab w:val="num" w:pos="426"/>
        </w:tabs>
        <w:ind w:left="426" w:hanging="426"/>
        <w:jc w:val="both"/>
      </w:pPr>
      <w:r w:rsidRPr="0026345C">
        <w:t xml:space="preserve">Każdy kandydat otrzyma pisemną decyzję Wydziałowej Komisji Rekrutacyjnej </w:t>
      </w:r>
      <w:r w:rsidR="000E4E85">
        <w:br/>
      </w:r>
      <w:r w:rsidRPr="0026345C">
        <w:t>o przyjęciu lub nieprzyjęciu na studia.</w:t>
      </w:r>
    </w:p>
    <w:p w:rsidR="005F5FF7" w:rsidRPr="000E4E85" w:rsidRDefault="00796D53" w:rsidP="000E4E85">
      <w:pPr>
        <w:numPr>
          <w:ilvl w:val="0"/>
          <w:numId w:val="9"/>
        </w:numPr>
        <w:tabs>
          <w:tab w:val="clear" w:pos="720"/>
          <w:tab w:val="num" w:pos="426"/>
        </w:tabs>
        <w:ind w:left="426" w:hanging="426"/>
        <w:jc w:val="both"/>
      </w:pPr>
      <w:r w:rsidRPr="000E4E85">
        <w:t>Od decyzji Wydziałowej Komisji Rekrutacyjnej służy odwołanie, w terminie 14 dni od</w:t>
      </w:r>
      <w:r w:rsidRPr="0026345C">
        <w:t xml:space="preserve"> daty </w:t>
      </w:r>
      <w:r w:rsidR="000E4E85">
        <w:t>doręczenia</w:t>
      </w:r>
      <w:r w:rsidRPr="0026345C">
        <w:t xml:space="preserve"> pisemnej decyzji o nieprzyjęciu na studia, do Uczelnianej Komisji Rekrutacyjnej. </w:t>
      </w:r>
      <w:r w:rsidR="005F5FF7" w:rsidRPr="000E4E85">
        <w:t>Decyzja Uczelnianej Komisji Rekrutacyjnej jest ostateczna.</w:t>
      </w:r>
    </w:p>
    <w:p w:rsidR="00796D53" w:rsidRPr="0026345C" w:rsidRDefault="00796D53" w:rsidP="00796D53">
      <w:pPr>
        <w:numPr>
          <w:ilvl w:val="0"/>
          <w:numId w:val="9"/>
        </w:numPr>
        <w:tabs>
          <w:tab w:val="clear" w:pos="720"/>
          <w:tab w:val="num" w:pos="426"/>
        </w:tabs>
        <w:ind w:left="426" w:hanging="426"/>
        <w:jc w:val="both"/>
      </w:pPr>
      <w:r w:rsidRPr="0026345C">
        <w:t>Podstawą odwołania może być jedynie wskazanie naruszenia warunków i trybu rekrutacji na studia.</w:t>
      </w:r>
    </w:p>
    <w:p w:rsidR="00796D53" w:rsidRPr="0026345C" w:rsidRDefault="00796D53" w:rsidP="00796D53">
      <w:pPr>
        <w:jc w:val="both"/>
      </w:pPr>
    </w:p>
    <w:p w:rsidR="00796D53" w:rsidRPr="0026345C" w:rsidRDefault="00796D53" w:rsidP="00796D53">
      <w:pPr>
        <w:jc w:val="center"/>
      </w:pPr>
      <w:r w:rsidRPr="0026345C">
        <w:t>§ 6</w:t>
      </w:r>
    </w:p>
    <w:p w:rsidR="00796D53" w:rsidRPr="0026345C" w:rsidRDefault="00796D53" w:rsidP="00796D53">
      <w:pPr>
        <w:jc w:val="center"/>
      </w:pPr>
    </w:p>
    <w:p w:rsidR="00796D53" w:rsidRPr="0026345C" w:rsidRDefault="00796D53" w:rsidP="00796D53">
      <w:pPr>
        <w:pStyle w:val="Tekstpodstawowywcity2"/>
        <w:numPr>
          <w:ilvl w:val="0"/>
          <w:numId w:val="13"/>
        </w:numPr>
        <w:tabs>
          <w:tab w:val="clear" w:pos="1440"/>
          <w:tab w:val="num" w:pos="426"/>
        </w:tabs>
        <w:ind w:left="426" w:hanging="426"/>
        <w:jc w:val="both"/>
      </w:pPr>
      <w:r w:rsidRPr="0026345C">
        <w:t xml:space="preserve">Jedyną podstawą przyjęcia jest uzyskana liczba punktów, poczynając od najwyższej, aż do wyczerpania miejsc przyznanych na danym kierunku studiów w ramach limitu miejsc. </w:t>
      </w:r>
    </w:p>
    <w:p w:rsidR="00796D53" w:rsidRPr="0026345C" w:rsidRDefault="00796D53" w:rsidP="00796D53">
      <w:pPr>
        <w:pStyle w:val="Tekstpodstawowywcity2"/>
        <w:numPr>
          <w:ilvl w:val="0"/>
          <w:numId w:val="13"/>
        </w:numPr>
        <w:tabs>
          <w:tab w:val="clear" w:pos="1440"/>
          <w:tab w:val="num" w:pos="426"/>
        </w:tabs>
        <w:ind w:left="426" w:hanging="426"/>
        <w:jc w:val="both"/>
      </w:pPr>
      <w:r w:rsidRPr="0026345C">
        <w:t>Zostanie utworzona jedna wspólna lista rankingowa dla wszystkich kandydatów bez względu na rodzaj matury na poszczególnych kierunkach studiów oraz poziomach kształcenia na studiach stacjonarnych i niestacjonarnych.</w:t>
      </w:r>
    </w:p>
    <w:p w:rsidR="00796D53" w:rsidRPr="0026345C" w:rsidRDefault="00796D53" w:rsidP="00796D53">
      <w:pPr>
        <w:pStyle w:val="Tekstpodstawowywcity2"/>
        <w:numPr>
          <w:ilvl w:val="0"/>
          <w:numId w:val="13"/>
        </w:numPr>
        <w:tabs>
          <w:tab w:val="clear" w:pos="1440"/>
          <w:tab w:val="num" w:pos="426"/>
        </w:tabs>
        <w:ind w:left="426" w:hanging="426"/>
        <w:jc w:val="both"/>
      </w:pPr>
      <w:r w:rsidRPr="0026345C">
        <w:t xml:space="preserve">O kolejności umieszczania na liście rankingowej decydować będzie liczba punktów uzyskanych z egzaminu maturalnego lub egzaminu wstępnego. </w:t>
      </w:r>
    </w:p>
    <w:p w:rsidR="00796D53" w:rsidRPr="0026345C" w:rsidRDefault="00796D53" w:rsidP="00796D53">
      <w:pPr>
        <w:pStyle w:val="Tekstpodstawowywcity2"/>
        <w:numPr>
          <w:ilvl w:val="0"/>
          <w:numId w:val="13"/>
        </w:numPr>
        <w:tabs>
          <w:tab w:val="clear" w:pos="1440"/>
          <w:tab w:val="num" w:pos="426"/>
        </w:tabs>
        <w:ind w:left="426" w:hanging="426"/>
        <w:jc w:val="both"/>
      </w:pPr>
      <w:r w:rsidRPr="0026345C">
        <w:t xml:space="preserve">Listy osób przyjętych zostaną ułożone według malejącej liczby uzyskanych punktów </w:t>
      </w:r>
      <w:r w:rsidR="000E4E85">
        <w:br/>
      </w:r>
      <w:r w:rsidRPr="0026345C">
        <w:t>i zakończone na grupie osób, które uzyskają tę samą liczbę punktów z uwzględnieniem postanowienia ust. 5 i 6 niniejszego paragrafu.</w:t>
      </w:r>
    </w:p>
    <w:p w:rsidR="00796D53" w:rsidRPr="0026345C" w:rsidRDefault="00796D53" w:rsidP="00796D53">
      <w:pPr>
        <w:pStyle w:val="Tekstpodstawowywcity2"/>
        <w:numPr>
          <w:ilvl w:val="0"/>
          <w:numId w:val="13"/>
        </w:numPr>
        <w:tabs>
          <w:tab w:val="clear" w:pos="1440"/>
          <w:tab w:val="num" w:pos="426"/>
        </w:tabs>
        <w:ind w:left="426" w:hanging="426"/>
        <w:jc w:val="both"/>
      </w:pPr>
      <w:r w:rsidRPr="0026345C">
        <w:t>Jeżeli więcej niż jeden kandydat uzyska najmniejszą liczbę punktów kwalifikujących do przyjęcia na dany kierunek, a przyjęcie takich kandydatów spowodowało</w:t>
      </w:r>
      <w:r w:rsidR="00880D6D">
        <w:t xml:space="preserve">by przekroczenie limitu miejsc, </w:t>
      </w:r>
      <w:r w:rsidRPr="0026345C">
        <w:t>Uniwersytet Medyczny zastrzega sobie prawo przyjęcia mniejszej niż limit, liczby osób.</w:t>
      </w:r>
    </w:p>
    <w:p w:rsidR="00796D53" w:rsidRPr="0026345C" w:rsidRDefault="00796D53" w:rsidP="00796D53">
      <w:pPr>
        <w:pStyle w:val="Tekstpodstawowywcity2"/>
        <w:numPr>
          <w:ilvl w:val="0"/>
          <w:numId w:val="13"/>
        </w:numPr>
        <w:tabs>
          <w:tab w:val="clear" w:pos="1440"/>
          <w:tab w:val="num" w:pos="426"/>
        </w:tabs>
        <w:ind w:left="426" w:hanging="426"/>
        <w:jc w:val="both"/>
      </w:pPr>
      <w:r w:rsidRPr="0026345C">
        <w:t>Jeżeli więcej niż jeden kandydat uzyska najmniejszą liczbę punktów kwalifikujących do przyjęcia na dany kierunek, a przyjęcie wszystkich takich kandydatów spowodowałoby przekroczenie limitu miejsc, zostanie zastosowane dodatkowe kryterium przyjęć. Dodatkowym kryterium przyjęć w przypadku studiów stacjonarnych i niestacjonarnych będzie:</w:t>
      </w:r>
    </w:p>
    <w:p w:rsidR="00796D53" w:rsidRPr="0026345C" w:rsidRDefault="00796D53" w:rsidP="00796D53">
      <w:pPr>
        <w:pStyle w:val="Tekstpodstawowywcity2"/>
        <w:numPr>
          <w:ilvl w:val="1"/>
          <w:numId w:val="21"/>
        </w:numPr>
        <w:ind w:left="709" w:hanging="283"/>
        <w:jc w:val="both"/>
      </w:pPr>
      <w:r w:rsidRPr="0026345C">
        <w:t>w przypadku kierunków: Analityka Medyczna, Lekarski i Lekarsko – Dentystyczny - wynik z egzaminu maturalnego lub wstępnego z biologii na poziomie rozszerzonym,</w:t>
      </w:r>
    </w:p>
    <w:p w:rsidR="00796D53" w:rsidRPr="0026345C" w:rsidRDefault="00796D53" w:rsidP="00796D53">
      <w:pPr>
        <w:pStyle w:val="Tekstpodstawowywcity2"/>
        <w:numPr>
          <w:ilvl w:val="1"/>
          <w:numId w:val="21"/>
        </w:numPr>
        <w:ind w:left="709" w:hanging="283"/>
        <w:jc w:val="both"/>
      </w:pPr>
      <w:r w:rsidRPr="0026345C">
        <w:t xml:space="preserve">w przypadku kierunku Farmacja - wynik z egzaminu maturalnego lub wstępnego </w:t>
      </w:r>
      <w:r w:rsidR="000E4E85">
        <w:br/>
      </w:r>
      <w:r w:rsidRPr="0026345C">
        <w:t>z chemii na poziomie rozszerzonym.</w:t>
      </w:r>
    </w:p>
    <w:p w:rsidR="00796D53" w:rsidRPr="0026345C" w:rsidRDefault="00796D53" w:rsidP="00796D53">
      <w:pPr>
        <w:pStyle w:val="Tekstpodstawowywcity2"/>
        <w:numPr>
          <w:ilvl w:val="0"/>
          <w:numId w:val="13"/>
        </w:numPr>
        <w:tabs>
          <w:tab w:val="clear" w:pos="1440"/>
          <w:tab w:val="num" w:pos="426"/>
        </w:tabs>
        <w:ind w:left="426" w:hanging="426"/>
        <w:jc w:val="both"/>
      </w:pPr>
      <w:r w:rsidRPr="0026345C">
        <w:lastRenderedPageBreak/>
        <w:t xml:space="preserve">Kandydaci na studia mają możliwość brania udziału w postępowaniu rekrutacyjnym na dowolną liczbę kierunków studiów jednocześnie. Po zakończeniu procesu rejestracji, </w:t>
      </w:r>
      <w:r w:rsidR="000E4E85">
        <w:br/>
      </w:r>
      <w:r w:rsidRPr="0026345C">
        <w:t>w przypadku uzyskania niewystarczającej liczby punktów do przyjęcia na dany kierunek, na który kandydat uczestniczył w postępowaniu rekrutacyjnym, niemożliwa będzie zmiana kierunku studiów na inny kierunek w Uniwersytecie Medycznym w Białymstoku bez uprzedniego zarejestrowania się (nawet w sytuacji, gdy uzyskana przez kandydata liczba punktów byłaby większa od minimalnej liczby punktów wymaganych na innym kierunku).</w:t>
      </w:r>
    </w:p>
    <w:p w:rsidR="00796D53" w:rsidRPr="0026345C" w:rsidRDefault="00796D53" w:rsidP="00796D53">
      <w:pPr>
        <w:pStyle w:val="Tekstpodstawowywcity2"/>
        <w:numPr>
          <w:ilvl w:val="0"/>
          <w:numId w:val="13"/>
        </w:numPr>
        <w:tabs>
          <w:tab w:val="clear" w:pos="1440"/>
          <w:tab w:val="num" w:pos="426"/>
        </w:tabs>
        <w:ind w:left="426" w:hanging="426"/>
        <w:jc w:val="both"/>
      </w:pPr>
      <w:r w:rsidRPr="0026345C">
        <w:t xml:space="preserve">O przyjęcie na studia jednolite w </w:t>
      </w:r>
      <w:r>
        <w:t>formie</w:t>
      </w:r>
      <w:r w:rsidRPr="0026345C">
        <w:t xml:space="preserve"> studiów stacjonarnych mogą ubiegać się osoby, które uzyskały w postępowaniu rekrutacyjnym nie mniej niż 80 punktów rankingowych.</w:t>
      </w:r>
    </w:p>
    <w:p w:rsidR="00796D53" w:rsidRPr="0026345C" w:rsidRDefault="00796D53" w:rsidP="00796D53">
      <w:pPr>
        <w:pStyle w:val="Tekstpodstawowywcity2"/>
        <w:numPr>
          <w:ilvl w:val="0"/>
          <w:numId w:val="13"/>
        </w:numPr>
        <w:tabs>
          <w:tab w:val="clear" w:pos="1440"/>
          <w:tab w:val="num" w:pos="426"/>
        </w:tabs>
        <w:ind w:left="426" w:hanging="426"/>
        <w:jc w:val="both"/>
      </w:pPr>
      <w:r w:rsidRPr="0026345C">
        <w:t xml:space="preserve">O przyjęcie na studia pierwszego stopnia w </w:t>
      </w:r>
      <w:r>
        <w:t>formie</w:t>
      </w:r>
      <w:r w:rsidRPr="0026345C">
        <w:t xml:space="preserve"> studiów stacjonarnych mogą ubiegać się osoby, które uzyskały w postępowaniu rekrutacyjnym nie mniej niż 60 punktów rankingowych (w przypadku poziomu rozszerzonego) lub 30 punktów rankingowych </w:t>
      </w:r>
      <w:r w:rsidR="000E4E85">
        <w:br/>
      </w:r>
      <w:r w:rsidRPr="0026345C">
        <w:t xml:space="preserve">(w przypadku poziomu podstawowego). </w:t>
      </w:r>
    </w:p>
    <w:p w:rsidR="00796D53" w:rsidRPr="0026345C" w:rsidRDefault="00796D53" w:rsidP="00796D53">
      <w:pPr>
        <w:pStyle w:val="Tekstpodstawowywcity2"/>
        <w:ind w:left="0"/>
        <w:jc w:val="both"/>
      </w:pPr>
    </w:p>
    <w:p w:rsidR="00796D53" w:rsidRPr="0026345C" w:rsidRDefault="00796D53" w:rsidP="00796D53">
      <w:pPr>
        <w:tabs>
          <w:tab w:val="left" w:pos="4320"/>
        </w:tabs>
        <w:ind w:left="360"/>
        <w:jc w:val="center"/>
      </w:pPr>
      <w:r w:rsidRPr="0026345C">
        <w:t>§ 7</w:t>
      </w:r>
    </w:p>
    <w:p w:rsidR="00796D53" w:rsidRPr="0026345C" w:rsidRDefault="00796D53" w:rsidP="00796D53">
      <w:pPr>
        <w:tabs>
          <w:tab w:val="left" w:pos="4320"/>
        </w:tabs>
        <w:ind w:left="360"/>
        <w:jc w:val="center"/>
      </w:pPr>
    </w:p>
    <w:p w:rsidR="00796D53" w:rsidRPr="0026345C" w:rsidRDefault="00796D53" w:rsidP="00796D53">
      <w:pPr>
        <w:numPr>
          <w:ilvl w:val="2"/>
          <w:numId w:val="21"/>
        </w:numPr>
        <w:tabs>
          <w:tab w:val="left" w:pos="426"/>
          <w:tab w:val="left" w:pos="4320"/>
        </w:tabs>
        <w:ind w:left="426" w:hanging="432"/>
        <w:jc w:val="both"/>
      </w:pPr>
      <w:r w:rsidRPr="0026345C">
        <w:t xml:space="preserve">Kandydaci legitymujący się dyplomem matury międzynarodowej (IB) </w:t>
      </w:r>
      <w:r w:rsidR="00D0063C">
        <w:t>lub</w:t>
      </w:r>
      <w:r w:rsidRPr="0026345C">
        <w:t xml:space="preserve"> matury europejskiej (EB) podlegają kwalifikacji na zasadach dotyczących osób, które zdawały egzamin maturalny (tzw. „nowa matura”).</w:t>
      </w:r>
    </w:p>
    <w:p w:rsidR="00796D53" w:rsidRPr="0026345C" w:rsidRDefault="00796D53" w:rsidP="00796D53">
      <w:pPr>
        <w:numPr>
          <w:ilvl w:val="2"/>
          <w:numId w:val="21"/>
        </w:numPr>
        <w:tabs>
          <w:tab w:val="left" w:pos="426"/>
          <w:tab w:val="left" w:pos="4320"/>
        </w:tabs>
        <w:ind w:left="426" w:hanging="432"/>
        <w:jc w:val="both"/>
      </w:pPr>
      <w:r w:rsidRPr="0026345C">
        <w:t xml:space="preserve">Oceny na świadectwie maturalnym z matury międzynarodowej (IB) ze zdanych przedmiotów: biologia, chemia i „fizyka i astronomia” przeliczane będą wg przyjętych zasad: </w:t>
      </w:r>
      <w:r w:rsidRPr="0026345C">
        <w:br/>
        <w:t>1 punkt na maturze = 14,3 punktów w rankingu</w:t>
      </w:r>
    </w:p>
    <w:p w:rsidR="00796D53" w:rsidRPr="0026345C" w:rsidRDefault="00796D53" w:rsidP="00796D53">
      <w:pPr>
        <w:pStyle w:val="Tekstpodstawowywcity2"/>
        <w:tabs>
          <w:tab w:val="num" w:pos="426"/>
          <w:tab w:val="left" w:pos="1260"/>
        </w:tabs>
        <w:ind w:left="426"/>
        <w:jc w:val="both"/>
      </w:pPr>
      <w:r w:rsidRPr="0026345C">
        <w:t>2 punkty na maturze = 28,6 punktów w rankingu</w:t>
      </w:r>
    </w:p>
    <w:p w:rsidR="00796D53" w:rsidRPr="0026345C" w:rsidRDefault="00796D53" w:rsidP="00796D53">
      <w:pPr>
        <w:pStyle w:val="Tekstpodstawowywcity2"/>
        <w:tabs>
          <w:tab w:val="num" w:pos="426"/>
          <w:tab w:val="left" w:pos="1260"/>
        </w:tabs>
        <w:ind w:left="426"/>
        <w:jc w:val="both"/>
      </w:pPr>
      <w:r w:rsidRPr="0026345C">
        <w:t>3 punkty na maturze = 42,9 punktów w rankingu</w:t>
      </w:r>
    </w:p>
    <w:p w:rsidR="00796D53" w:rsidRPr="0026345C" w:rsidRDefault="00796D53" w:rsidP="00796D53">
      <w:pPr>
        <w:pStyle w:val="Tekstpodstawowywcity2"/>
        <w:tabs>
          <w:tab w:val="num" w:pos="426"/>
          <w:tab w:val="left" w:pos="1260"/>
        </w:tabs>
        <w:ind w:left="426"/>
        <w:jc w:val="both"/>
      </w:pPr>
      <w:r w:rsidRPr="0026345C">
        <w:t>4 punkty na maturze = 57,2 punktów w rankingu</w:t>
      </w:r>
    </w:p>
    <w:p w:rsidR="00796D53" w:rsidRPr="0026345C" w:rsidRDefault="00796D53" w:rsidP="00796D53">
      <w:pPr>
        <w:pStyle w:val="Tekstpodstawowywcity2"/>
        <w:tabs>
          <w:tab w:val="num" w:pos="426"/>
          <w:tab w:val="left" w:pos="1260"/>
        </w:tabs>
        <w:ind w:left="426"/>
        <w:jc w:val="both"/>
      </w:pPr>
      <w:r w:rsidRPr="0026345C">
        <w:t>5 punktów na maturze = 71,5 punktów w rankingu</w:t>
      </w:r>
    </w:p>
    <w:p w:rsidR="00796D53" w:rsidRPr="0026345C" w:rsidRDefault="00796D53" w:rsidP="00796D53">
      <w:pPr>
        <w:pStyle w:val="Tekstpodstawowywcity2"/>
        <w:tabs>
          <w:tab w:val="num" w:pos="426"/>
          <w:tab w:val="left" w:pos="1260"/>
        </w:tabs>
        <w:ind w:left="426"/>
        <w:jc w:val="both"/>
      </w:pPr>
      <w:r w:rsidRPr="0026345C">
        <w:t>6 punktów na maturze = 85,8 punktów w rankingu</w:t>
      </w:r>
    </w:p>
    <w:p w:rsidR="00796D53" w:rsidRPr="0026345C" w:rsidRDefault="00796D53" w:rsidP="00796D53">
      <w:pPr>
        <w:pStyle w:val="Tekstpodstawowywcity2"/>
        <w:tabs>
          <w:tab w:val="num" w:pos="426"/>
          <w:tab w:val="left" w:pos="1260"/>
        </w:tabs>
        <w:ind w:left="426"/>
        <w:jc w:val="both"/>
      </w:pPr>
      <w:r w:rsidRPr="0026345C">
        <w:t>7 punktów na maturze = 100 punktów w rankingu</w:t>
      </w:r>
    </w:p>
    <w:p w:rsidR="00796D53" w:rsidRPr="0026345C" w:rsidRDefault="00796D53" w:rsidP="00796D53">
      <w:pPr>
        <w:numPr>
          <w:ilvl w:val="2"/>
          <w:numId w:val="21"/>
        </w:numPr>
        <w:tabs>
          <w:tab w:val="left" w:pos="426"/>
          <w:tab w:val="left" w:pos="4320"/>
        </w:tabs>
        <w:ind w:left="426" w:hanging="432"/>
        <w:jc w:val="both"/>
      </w:pPr>
      <w:r w:rsidRPr="0026345C">
        <w:t xml:space="preserve">Wyniki matury europejskiej (EB) ze zdanych przedmiotów: biologia, chemia i „fizyka </w:t>
      </w:r>
      <w:r w:rsidR="000E4E85">
        <w:br/>
      </w:r>
      <w:r w:rsidRPr="0026345C">
        <w:t>i astronomia” przeliczane będą wg wzoru: wynik x 10.</w:t>
      </w:r>
    </w:p>
    <w:p w:rsidR="00796D53" w:rsidRPr="0026345C" w:rsidRDefault="00796D53" w:rsidP="00796D53">
      <w:pPr>
        <w:numPr>
          <w:ilvl w:val="2"/>
          <w:numId w:val="21"/>
        </w:numPr>
        <w:tabs>
          <w:tab w:val="left" w:pos="426"/>
          <w:tab w:val="left" w:pos="4320"/>
        </w:tabs>
        <w:ind w:left="426" w:hanging="432"/>
        <w:jc w:val="both"/>
      </w:pPr>
      <w:r w:rsidRPr="0026345C">
        <w:t>W/w zasady punktacji będą miały zastosowanie przy przeliczaniu punktów ze świadectwa maturalnego z matury międzynarodowej i europejskiej zarówno dla poziomu podstawowego i rozszerzonego w zależności od wymogów postępowania rekrutacyjnego dla danego kierunku.</w:t>
      </w:r>
    </w:p>
    <w:p w:rsidR="00796D53" w:rsidRPr="0026345C" w:rsidRDefault="00796D53" w:rsidP="00796D53">
      <w:pPr>
        <w:tabs>
          <w:tab w:val="left" w:pos="426"/>
          <w:tab w:val="left" w:pos="4320"/>
        </w:tabs>
        <w:ind w:left="1800"/>
        <w:jc w:val="both"/>
      </w:pPr>
    </w:p>
    <w:p w:rsidR="00796D53" w:rsidRPr="0026345C" w:rsidRDefault="00796D53" w:rsidP="00796D53">
      <w:pPr>
        <w:tabs>
          <w:tab w:val="left" w:pos="4320"/>
        </w:tabs>
        <w:ind w:left="360"/>
        <w:jc w:val="center"/>
      </w:pPr>
      <w:r w:rsidRPr="0026345C">
        <w:t>§ 8</w:t>
      </w:r>
    </w:p>
    <w:p w:rsidR="00796D53" w:rsidRPr="0026345C" w:rsidRDefault="00796D53" w:rsidP="00796D53">
      <w:pPr>
        <w:tabs>
          <w:tab w:val="left" w:pos="4320"/>
        </w:tabs>
      </w:pPr>
    </w:p>
    <w:p w:rsidR="00796D53" w:rsidRPr="0026345C" w:rsidRDefault="00796D53" w:rsidP="00796D53">
      <w:pPr>
        <w:numPr>
          <w:ilvl w:val="0"/>
          <w:numId w:val="11"/>
        </w:numPr>
        <w:tabs>
          <w:tab w:val="clear" w:pos="720"/>
          <w:tab w:val="num" w:pos="426"/>
        </w:tabs>
        <w:ind w:left="426" w:hanging="437"/>
        <w:jc w:val="both"/>
      </w:pPr>
      <w:r w:rsidRPr="0026345C">
        <w:t>Osoby ubiegające się o przyjęcie na studia na wybrany kierunek zobowiązane są do dokonania elektronicznej rejestracji w trybie Uczelnianej Rejestracji Kandydatów. Przelewu opłaty rekrutacyjnej należy dokonać po otrzymaniu drogą internetową informacji potwierdzającej rejestrację. Brak dokonania opłaty rekrutacyjnej powoduje wykluczenie kandydata z procesu rekrutacji na studia.</w:t>
      </w:r>
    </w:p>
    <w:p w:rsidR="00796D53" w:rsidRPr="0026345C" w:rsidRDefault="00796D53" w:rsidP="00796D53">
      <w:pPr>
        <w:pStyle w:val="Tekstpodstawowywcity2"/>
        <w:numPr>
          <w:ilvl w:val="0"/>
          <w:numId w:val="11"/>
        </w:numPr>
        <w:tabs>
          <w:tab w:val="clear" w:pos="720"/>
          <w:tab w:val="num" w:pos="426"/>
        </w:tabs>
        <w:ind w:left="426" w:hanging="437"/>
        <w:jc w:val="both"/>
      </w:pPr>
      <w:r w:rsidRPr="001F0D2A">
        <w:rPr>
          <w:rStyle w:val="Pogrubienie"/>
          <w:b w:val="0"/>
        </w:rPr>
        <w:t xml:space="preserve">Kandydaci zobowiązani są do zalogowania się na swój numer rekrutacyjny i uzupełnienia wyników egzaminu maturalnego lub egzaminu wstępnego w terminie podanym </w:t>
      </w:r>
      <w:r w:rsidR="00123331" w:rsidRPr="001F0D2A">
        <w:rPr>
          <w:rStyle w:val="Pogrubienie"/>
          <w:b w:val="0"/>
        </w:rPr>
        <w:br/>
      </w:r>
      <w:r w:rsidRPr="001F0D2A">
        <w:rPr>
          <w:rStyle w:val="Pogrubienie"/>
          <w:b w:val="0"/>
        </w:rPr>
        <w:t>w harmonogramie rekrutacji. Listy rankingowe sporządzane będą na podstawie podanych przez Kandydatów</w:t>
      </w:r>
      <w:r w:rsidRPr="0026345C">
        <w:t xml:space="preserve"> </w:t>
      </w:r>
      <w:r w:rsidRPr="001F0D2A">
        <w:rPr>
          <w:rStyle w:val="Pogrubienie"/>
          <w:b w:val="0"/>
        </w:rPr>
        <w:t xml:space="preserve">wyników egzaminu maturalnego lub egzaminu wstępnego. </w:t>
      </w:r>
      <w:r w:rsidR="00123331" w:rsidRPr="001F0D2A">
        <w:rPr>
          <w:rStyle w:val="Pogrubienie"/>
          <w:b w:val="0"/>
        </w:rPr>
        <w:br/>
      </w:r>
    </w:p>
    <w:p w:rsidR="00796D53" w:rsidRPr="0026345C" w:rsidRDefault="00796D53" w:rsidP="00796D53">
      <w:pPr>
        <w:numPr>
          <w:ilvl w:val="0"/>
          <w:numId w:val="11"/>
        </w:numPr>
        <w:tabs>
          <w:tab w:val="clear" w:pos="720"/>
          <w:tab w:val="num" w:pos="426"/>
        </w:tabs>
        <w:ind w:left="426" w:hanging="437"/>
        <w:jc w:val="both"/>
      </w:pPr>
      <w:r w:rsidRPr="0026345C">
        <w:lastRenderedPageBreak/>
        <w:t xml:space="preserve">Kandydaci zakwalifikowani na liście rankingowej jako osoby przyjęte na dany kierunek studiów, zobowiązane są do dostarczenia kompletu dokumentów w wyznaczonym terminie. Wyniki będą ogłoszone na stronie internetowej Uczelni: www.umb.edu.pl </w:t>
      </w:r>
      <w:r w:rsidR="00123331">
        <w:br/>
      </w:r>
      <w:r w:rsidRPr="0026345C">
        <w:t xml:space="preserve">i wywieszone w siedzibie Uniwersytetu Medycznego w Białymstoku, ul. Jana Kilińskiego 1. </w:t>
      </w:r>
    </w:p>
    <w:p w:rsidR="00796D53" w:rsidRPr="0026345C" w:rsidRDefault="00796D53" w:rsidP="00796D53">
      <w:pPr>
        <w:pStyle w:val="Tekstpodstawowywcity2"/>
        <w:numPr>
          <w:ilvl w:val="0"/>
          <w:numId w:val="11"/>
        </w:numPr>
        <w:tabs>
          <w:tab w:val="clear" w:pos="720"/>
          <w:tab w:val="num" w:pos="426"/>
        </w:tabs>
        <w:ind w:left="426" w:hanging="437"/>
        <w:jc w:val="both"/>
      </w:pPr>
      <w:r w:rsidRPr="0026345C">
        <w:t>Po ogłoszeniu listy przyjętych należy dostarczyć w wyznaczonym terminie:</w:t>
      </w:r>
    </w:p>
    <w:p w:rsidR="00796D53" w:rsidRPr="0026345C" w:rsidRDefault="00796D53" w:rsidP="00796D53">
      <w:pPr>
        <w:pStyle w:val="Tekstpodstawowywcity2"/>
        <w:numPr>
          <w:ilvl w:val="1"/>
          <w:numId w:val="20"/>
        </w:numPr>
        <w:tabs>
          <w:tab w:val="clear" w:pos="1440"/>
          <w:tab w:val="num" w:pos="426"/>
        </w:tabs>
        <w:ind w:left="426" w:hanging="426"/>
        <w:jc w:val="both"/>
        <w:rPr>
          <w:rStyle w:val="Pogrubienie"/>
          <w:b w:val="0"/>
          <w:bCs w:val="0"/>
        </w:rPr>
      </w:pPr>
      <w:r w:rsidRPr="0026345C">
        <w:rPr>
          <w:rStyle w:val="Pogrubienie"/>
          <w:b w:val="0"/>
          <w:bCs w:val="0"/>
        </w:rPr>
        <w:t>wydrukowany i podpisany formularz rekrutacyjny,</w:t>
      </w:r>
    </w:p>
    <w:p w:rsidR="00796D53" w:rsidRPr="0026345C" w:rsidRDefault="00796D53" w:rsidP="00796D53">
      <w:pPr>
        <w:pStyle w:val="Tekstpodstawowywcity2"/>
        <w:numPr>
          <w:ilvl w:val="1"/>
          <w:numId w:val="20"/>
        </w:numPr>
        <w:tabs>
          <w:tab w:val="clear" w:pos="1440"/>
          <w:tab w:val="num" w:pos="426"/>
        </w:tabs>
        <w:ind w:left="426" w:hanging="426"/>
        <w:jc w:val="both"/>
      </w:pPr>
      <w:r w:rsidRPr="0026345C">
        <w:t>dowód uiszczenia opłaty rekrutacyjnej,</w:t>
      </w:r>
    </w:p>
    <w:p w:rsidR="00265970" w:rsidRDefault="00D77523" w:rsidP="00796D53">
      <w:pPr>
        <w:pStyle w:val="Tekstpodstawowywcity2"/>
        <w:numPr>
          <w:ilvl w:val="1"/>
          <w:numId w:val="20"/>
        </w:numPr>
        <w:tabs>
          <w:tab w:val="clear" w:pos="1440"/>
          <w:tab w:val="num" w:pos="426"/>
        </w:tabs>
        <w:ind w:left="426" w:hanging="426"/>
        <w:jc w:val="both"/>
      </w:pPr>
      <w:r w:rsidRPr="00123331">
        <w:rPr>
          <w:rStyle w:val="Pogrubienie"/>
          <w:b w:val="0"/>
          <w:iCs/>
        </w:rPr>
        <w:t>oryginał</w:t>
      </w:r>
      <w:r w:rsidR="005F5FF7" w:rsidRPr="00123331">
        <w:rPr>
          <w:rStyle w:val="Pogrubienie"/>
          <w:b w:val="0"/>
          <w:iCs/>
        </w:rPr>
        <w:t xml:space="preserve"> św</w:t>
      </w:r>
      <w:r w:rsidRPr="00123331">
        <w:rPr>
          <w:rStyle w:val="Pogrubienie"/>
          <w:b w:val="0"/>
          <w:iCs/>
        </w:rPr>
        <w:t>iadectwa</w:t>
      </w:r>
      <w:r w:rsidR="00BD448D" w:rsidRPr="00123331">
        <w:rPr>
          <w:rStyle w:val="Pogrubienie"/>
          <w:b w:val="0"/>
          <w:iCs/>
        </w:rPr>
        <w:t xml:space="preserve"> </w:t>
      </w:r>
      <w:r w:rsidR="00123331" w:rsidRPr="00123331">
        <w:rPr>
          <w:rStyle w:val="Pogrubienie"/>
          <w:b w:val="0"/>
          <w:iCs/>
        </w:rPr>
        <w:t>dojrzałości</w:t>
      </w:r>
      <w:r w:rsidR="00BD448D" w:rsidRPr="00123331">
        <w:rPr>
          <w:rStyle w:val="Pogrubienie"/>
          <w:b w:val="0"/>
          <w:iCs/>
        </w:rPr>
        <w:t>, któr</w:t>
      </w:r>
      <w:r w:rsidR="002C3ACF" w:rsidRPr="00123331">
        <w:rPr>
          <w:rStyle w:val="Pogrubienie"/>
          <w:b w:val="0"/>
          <w:iCs/>
        </w:rPr>
        <w:t>y</w:t>
      </w:r>
      <w:r w:rsidR="00BD448D" w:rsidRPr="00123331">
        <w:rPr>
          <w:rStyle w:val="Pogrubienie"/>
          <w:b w:val="0"/>
          <w:iCs/>
        </w:rPr>
        <w:t xml:space="preserve"> zostanie</w:t>
      </w:r>
      <w:r w:rsidR="005F5FF7" w:rsidRPr="00123331">
        <w:rPr>
          <w:rStyle w:val="Pogrubienie"/>
          <w:b w:val="0"/>
          <w:iCs/>
        </w:rPr>
        <w:t xml:space="preserve"> zwrócon</w:t>
      </w:r>
      <w:r w:rsidR="002C3ACF" w:rsidRPr="00123331">
        <w:rPr>
          <w:rStyle w:val="Pogrubienie"/>
          <w:b w:val="0"/>
          <w:iCs/>
        </w:rPr>
        <w:t>y</w:t>
      </w:r>
      <w:r w:rsidR="005860BB" w:rsidRPr="00123331">
        <w:rPr>
          <w:rStyle w:val="Pogrubienie"/>
          <w:b w:val="0"/>
          <w:iCs/>
        </w:rPr>
        <w:t xml:space="preserve"> po poświadczeniu przez </w:t>
      </w:r>
      <w:r w:rsidR="00E43E55">
        <w:rPr>
          <w:rStyle w:val="Pogrubienie"/>
          <w:b w:val="0"/>
          <w:iCs/>
        </w:rPr>
        <w:t>U</w:t>
      </w:r>
      <w:r w:rsidR="00123331" w:rsidRPr="00123331">
        <w:rPr>
          <w:rStyle w:val="Pogrubienie"/>
          <w:b w:val="0"/>
          <w:iCs/>
        </w:rPr>
        <w:t>czelnię</w:t>
      </w:r>
      <w:r w:rsidR="005F5FF7" w:rsidRPr="00123331">
        <w:rPr>
          <w:rStyle w:val="Pogrubienie"/>
          <w:b w:val="0"/>
          <w:iCs/>
        </w:rPr>
        <w:t xml:space="preserve">, po </w:t>
      </w:r>
      <w:r w:rsidRPr="00123331">
        <w:rPr>
          <w:rStyle w:val="Pogrubienie"/>
          <w:b w:val="0"/>
          <w:iCs/>
        </w:rPr>
        <w:t>ostatecznym zakończeniu</w:t>
      </w:r>
      <w:r w:rsidR="005F5FF7" w:rsidRPr="00123331">
        <w:rPr>
          <w:rStyle w:val="Pogrubienie"/>
          <w:b w:val="0"/>
          <w:iCs/>
        </w:rPr>
        <w:t xml:space="preserve"> rekrutacji na danym kierunku</w:t>
      </w:r>
      <w:r w:rsidR="00796D53" w:rsidRPr="0026345C">
        <w:t xml:space="preserve">, z zastrzeżeniem </w:t>
      </w:r>
      <w:r w:rsidR="00123331">
        <w:br/>
      </w:r>
      <w:r w:rsidR="00796D53" w:rsidRPr="0026345C">
        <w:t>ust. 11,</w:t>
      </w:r>
      <w:r w:rsidR="00C06001">
        <w:t xml:space="preserve"> </w:t>
      </w:r>
    </w:p>
    <w:p w:rsidR="00796D53" w:rsidRPr="0026345C" w:rsidRDefault="00796D53" w:rsidP="00796D53">
      <w:pPr>
        <w:pStyle w:val="Tekstpodstawowywcity2"/>
        <w:numPr>
          <w:ilvl w:val="1"/>
          <w:numId w:val="20"/>
        </w:numPr>
        <w:tabs>
          <w:tab w:val="clear" w:pos="1440"/>
          <w:tab w:val="num" w:pos="426"/>
        </w:tabs>
        <w:ind w:left="426" w:hanging="426"/>
        <w:jc w:val="both"/>
      </w:pPr>
      <w:r w:rsidRPr="0026345C">
        <w:t>dwie podpisane fotografie, zgodne z wymaganiami stosowanymi przy</w:t>
      </w:r>
      <w:r w:rsidR="00123331">
        <w:t xml:space="preserve"> wydawaniu dowodów osobistych</w:t>
      </w:r>
      <w:r w:rsidR="00CF1A83">
        <w:t xml:space="preserve"> oraz </w:t>
      </w:r>
      <w:r w:rsidRPr="0026345C">
        <w:t xml:space="preserve">dodatkowo </w:t>
      </w:r>
      <w:r w:rsidR="00CF1A83">
        <w:t>ta sama fotografia</w:t>
      </w:r>
      <w:r w:rsidRPr="0026345C">
        <w:t xml:space="preserve"> na płycie CD. Wymagania techniczne odnośnie fotografii umieszczone są </w:t>
      </w:r>
      <w:r w:rsidR="00123331">
        <w:t>na stronie internetowej Uczelni,</w:t>
      </w:r>
      <w:r w:rsidRPr="0026345C">
        <w:t xml:space="preserve"> </w:t>
      </w:r>
    </w:p>
    <w:p w:rsidR="00796D53" w:rsidRPr="0026345C" w:rsidRDefault="00796D53" w:rsidP="00796D53">
      <w:pPr>
        <w:pStyle w:val="Tekstpodstawowywcity2"/>
        <w:numPr>
          <w:ilvl w:val="1"/>
          <w:numId w:val="20"/>
        </w:numPr>
        <w:tabs>
          <w:tab w:val="clear" w:pos="1440"/>
          <w:tab w:val="num" w:pos="426"/>
        </w:tabs>
        <w:ind w:left="426" w:hanging="426"/>
        <w:jc w:val="both"/>
      </w:pPr>
      <w:r w:rsidRPr="0026345C">
        <w:t xml:space="preserve">orzeczenie lekarza medycyny pracy stwierdzające brak przeciwwskazań do studiów </w:t>
      </w:r>
      <w:r w:rsidR="00123331">
        <w:br/>
      </w:r>
      <w:r w:rsidRPr="0026345C">
        <w:t>na wybranym kierunku,</w:t>
      </w:r>
    </w:p>
    <w:p w:rsidR="00796D53" w:rsidRPr="00265970" w:rsidRDefault="00E43E55" w:rsidP="00796D53">
      <w:pPr>
        <w:pStyle w:val="Tekstpodstawowywcity2"/>
        <w:numPr>
          <w:ilvl w:val="1"/>
          <w:numId w:val="20"/>
        </w:numPr>
        <w:tabs>
          <w:tab w:val="clear" w:pos="1440"/>
          <w:tab w:val="num" w:pos="426"/>
        </w:tabs>
        <w:ind w:left="426" w:hanging="426"/>
        <w:jc w:val="both"/>
      </w:pPr>
      <w:r>
        <w:t>poświadczoną przez U</w:t>
      </w:r>
      <w:r w:rsidR="00796D53" w:rsidRPr="0026345C">
        <w:t>czelnię</w:t>
      </w:r>
      <w:r w:rsidR="00123331">
        <w:t>, notarialnie</w:t>
      </w:r>
      <w:r w:rsidR="00796D53" w:rsidRPr="0026345C">
        <w:t xml:space="preserve"> </w:t>
      </w:r>
      <w:r w:rsidR="00123331">
        <w:t>lub przez</w:t>
      </w:r>
      <w:r w:rsidR="00265970">
        <w:t xml:space="preserve"> instytucję</w:t>
      </w:r>
      <w:r w:rsidR="00796D53" w:rsidRPr="0026345C">
        <w:t xml:space="preserve"> </w:t>
      </w:r>
      <w:r w:rsidR="00123331">
        <w:t xml:space="preserve">wydającą </w:t>
      </w:r>
      <w:r w:rsidR="00796D53" w:rsidRPr="0026345C">
        <w:t>kserokopię dowodu osobistego,</w:t>
      </w:r>
      <w:r w:rsidR="00BD448D">
        <w:t xml:space="preserve"> </w:t>
      </w:r>
    </w:p>
    <w:p w:rsidR="00796D53" w:rsidRPr="0026345C" w:rsidRDefault="00796D53" w:rsidP="00796D53">
      <w:pPr>
        <w:pStyle w:val="Tekstpodstawowywcity2"/>
        <w:numPr>
          <w:ilvl w:val="1"/>
          <w:numId w:val="20"/>
        </w:numPr>
        <w:tabs>
          <w:tab w:val="clear" w:pos="1440"/>
          <w:tab w:val="num" w:pos="426"/>
        </w:tabs>
        <w:ind w:left="426" w:hanging="426"/>
        <w:jc w:val="both"/>
      </w:pPr>
      <w:r w:rsidRPr="0026345C">
        <w:t>dowód uiszczenia opłaty za I rok studiów (w przypadku studiów niestacjonarnych),</w:t>
      </w:r>
    </w:p>
    <w:p w:rsidR="00B90867" w:rsidRPr="00C95BAA" w:rsidRDefault="00796D53" w:rsidP="00D422AD">
      <w:pPr>
        <w:pStyle w:val="Tekstpodstawowywcity2"/>
        <w:numPr>
          <w:ilvl w:val="1"/>
          <w:numId w:val="20"/>
        </w:numPr>
        <w:tabs>
          <w:tab w:val="clear" w:pos="1440"/>
          <w:tab w:val="num" w:pos="426"/>
        </w:tabs>
        <w:ind w:left="426" w:hanging="426"/>
        <w:jc w:val="both"/>
        <w:rPr>
          <w:rStyle w:val="Pogrubienie"/>
          <w:b w:val="0"/>
        </w:rPr>
      </w:pPr>
      <w:r w:rsidRPr="0026345C">
        <w:t>dyplom ukończenia studiów pierwszego stopnia wraz z suplementem (w przypadku studiów II stopnia</w:t>
      </w:r>
      <w:r w:rsidRPr="00E43E55">
        <w:t>),</w:t>
      </w:r>
      <w:r w:rsidR="00D422AD" w:rsidRPr="00E43E55">
        <w:t xml:space="preserve"> </w:t>
      </w:r>
      <w:r w:rsidR="002C3ACF" w:rsidRPr="00E43E55">
        <w:rPr>
          <w:rStyle w:val="Pogrubienie"/>
          <w:b w:val="0"/>
          <w:iCs/>
        </w:rPr>
        <w:t xml:space="preserve">który zostanie zwrócony </w:t>
      </w:r>
      <w:r w:rsidR="00E43E55" w:rsidRPr="00E43E55">
        <w:rPr>
          <w:rStyle w:val="Pogrubienie"/>
          <w:b w:val="0"/>
          <w:iCs/>
        </w:rPr>
        <w:t xml:space="preserve">po poświadczeniu przez Uczelnię, </w:t>
      </w:r>
      <w:r w:rsidR="00E43E55">
        <w:rPr>
          <w:rStyle w:val="Pogrubienie"/>
          <w:b w:val="0"/>
          <w:iCs/>
        </w:rPr>
        <w:br/>
      </w:r>
      <w:r w:rsidR="002C3ACF" w:rsidRPr="00E43E55">
        <w:rPr>
          <w:rStyle w:val="Pogrubienie"/>
          <w:b w:val="0"/>
          <w:iCs/>
        </w:rPr>
        <w:t>po ostatecznym zakończeniu rekrutacji na danym kierunku,</w:t>
      </w:r>
      <w:r w:rsidR="00BD448D" w:rsidRPr="00C95BAA">
        <w:rPr>
          <w:rStyle w:val="Pogrubienie"/>
          <w:b w:val="0"/>
          <w:iCs/>
        </w:rPr>
        <w:t xml:space="preserve"> </w:t>
      </w:r>
    </w:p>
    <w:p w:rsidR="00265970" w:rsidRPr="00E43E55" w:rsidRDefault="00D422AD" w:rsidP="00D422AD">
      <w:pPr>
        <w:pStyle w:val="Tekstpodstawowywcity2"/>
        <w:numPr>
          <w:ilvl w:val="1"/>
          <w:numId w:val="20"/>
        </w:numPr>
        <w:tabs>
          <w:tab w:val="clear" w:pos="1440"/>
          <w:tab w:val="num" w:pos="426"/>
        </w:tabs>
        <w:ind w:left="426" w:hanging="426"/>
        <w:jc w:val="both"/>
        <w:rPr>
          <w:bCs/>
        </w:rPr>
      </w:pPr>
      <w:r w:rsidRPr="0026345C">
        <w:t xml:space="preserve">zaświadczenie o liczbie uzyskanych punktów na egzaminie wstępnym, wydane przez uczelnię, w której kandydat przystąpił do egzaminu wstępnego (w przypadku </w:t>
      </w:r>
      <w:r w:rsidRPr="00E43E55">
        <w:t>kandydatów, którzy przystąpili do egzaminu wstę</w:t>
      </w:r>
      <w:r w:rsidR="00265970" w:rsidRPr="00E43E55">
        <w:t>pnego na innej uczelni w kraju),</w:t>
      </w:r>
      <w:r w:rsidR="00BD448D" w:rsidRPr="00E43E55">
        <w:t xml:space="preserve"> </w:t>
      </w:r>
    </w:p>
    <w:p w:rsidR="00F74B4C" w:rsidRPr="006E1FF5" w:rsidRDefault="003576DD" w:rsidP="00D422AD">
      <w:pPr>
        <w:pStyle w:val="Tekstpodstawowywcity2"/>
        <w:numPr>
          <w:ilvl w:val="1"/>
          <w:numId w:val="20"/>
        </w:numPr>
        <w:tabs>
          <w:tab w:val="clear" w:pos="1440"/>
          <w:tab w:val="num" w:pos="426"/>
        </w:tabs>
        <w:ind w:left="426" w:hanging="426"/>
        <w:jc w:val="both"/>
        <w:rPr>
          <w:rStyle w:val="Pogrubienie"/>
          <w:b w:val="0"/>
          <w:bCs w:val="0"/>
        </w:rPr>
      </w:pPr>
      <w:r w:rsidRPr="00E43E55">
        <w:rPr>
          <w:rStyle w:val="Pogrubienie"/>
          <w:b w:val="0"/>
          <w:iCs/>
        </w:rPr>
        <w:t>oświadczenie o spełnieniu warunków do podjęcia i kontynuowania studiów bez wnoszenia opłat</w:t>
      </w:r>
      <w:r w:rsidR="00E43E55" w:rsidRPr="00E43E55">
        <w:rPr>
          <w:rStyle w:val="Pogrubienie"/>
          <w:b w:val="0"/>
          <w:iCs/>
        </w:rPr>
        <w:t>, o którym mowa w art. 170 a ust. 9 Ustawy z dnia 25 lipca 2005 r. – Prawo o szkolnictwie wyższym</w:t>
      </w:r>
      <w:r w:rsidRPr="00E43E55">
        <w:rPr>
          <w:rStyle w:val="Pogrubienie"/>
          <w:b w:val="0"/>
          <w:iCs/>
        </w:rPr>
        <w:t xml:space="preserve"> (w przypadku kandydatów</w:t>
      </w:r>
      <w:r w:rsidR="00094002" w:rsidRPr="00E43E55">
        <w:rPr>
          <w:rStyle w:val="Pogrubienie"/>
          <w:b w:val="0"/>
          <w:iCs/>
        </w:rPr>
        <w:t xml:space="preserve"> na studia stacjonarne</w:t>
      </w:r>
      <w:r w:rsidRPr="00E43E55">
        <w:rPr>
          <w:rStyle w:val="Pogrubienie"/>
          <w:b w:val="0"/>
          <w:iCs/>
        </w:rPr>
        <w:t>)</w:t>
      </w:r>
      <w:r w:rsidR="00D0353E">
        <w:rPr>
          <w:rStyle w:val="Pogrubienie"/>
          <w:b w:val="0"/>
          <w:iCs/>
        </w:rPr>
        <w:t>.</w:t>
      </w:r>
    </w:p>
    <w:p w:rsidR="00796D53" w:rsidRPr="0026345C" w:rsidRDefault="00796D53" w:rsidP="00796D53">
      <w:pPr>
        <w:numPr>
          <w:ilvl w:val="0"/>
          <w:numId w:val="11"/>
        </w:numPr>
        <w:tabs>
          <w:tab w:val="clear" w:pos="720"/>
          <w:tab w:val="num" w:pos="426"/>
        </w:tabs>
        <w:ind w:left="426" w:hanging="437"/>
        <w:jc w:val="both"/>
      </w:pPr>
      <w:r w:rsidRPr="0026345C">
        <w:t xml:space="preserve">Za dzień złożenia dokumentów wymaganych w postępowaniu rekrutacyjnym uważa się dzień wpływu tych dokumentów do siedziby Uczelni na adres: Uniwersytet Medyczny </w:t>
      </w:r>
      <w:r w:rsidR="00D278DD">
        <w:br/>
      </w:r>
      <w:r w:rsidRPr="0026345C">
        <w:t>w Białymsto</w:t>
      </w:r>
      <w:r w:rsidR="00D278DD">
        <w:t>ku, ul. Jana Kilińskiego 1. Nie</w:t>
      </w:r>
      <w:r w:rsidRPr="0026345C">
        <w:t xml:space="preserve">złożenie dokumentów wskazanych w ust. 4 skutkuje skreśleniem kandydata z listy osób przyjętych. </w:t>
      </w:r>
    </w:p>
    <w:p w:rsidR="00796D53" w:rsidRPr="0026345C" w:rsidRDefault="00796D53" w:rsidP="00796D53">
      <w:pPr>
        <w:pStyle w:val="Tekstpodstawowywcity2"/>
        <w:numPr>
          <w:ilvl w:val="0"/>
          <w:numId w:val="11"/>
        </w:numPr>
        <w:tabs>
          <w:tab w:val="clear" w:pos="720"/>
          <w:tab w:val="num" w:pos="426"/>
        </w:tabs>
        <w:ind w:left="426" w:hanging="437"/>
        <w:jc w:val="both"/>
      </w:pPr>
      <w:r w:rsidRPr="0026345C">
        <w:t>Ujawnienie rozbieżności pomiędzy treścią dokumentów, a danymi przekazanymi drogą elektroniczną, spowoduje skreślenie kandydata z listy zakwalifikowanych.</w:t>
      </w:r>
    </w:p>
    <w:p w:rsidR="00796D53" w:rsidRPr="0026345C" w:rsidRDefault="00796D53" w:rsidP="00796D53">
      <w:pPr>
        <w:pStyle w:val="Tekstpodstawowywcity2"/>
        <w:numPr>
          <w:ilvl w:val="0"/>
          <w:numId w:val="11"/>
        </w:numPr>
        <w:tabs>
          <w:tab w:val="clear" w:pos="720"/>
          <w:tab w:val="num" w:pos="426"/>
        </w:tabs>
        <w:ind w:left="426" w:hanging="437"/>
        <w:jc w:val="both"/>
      </w:pPr>
      <w:r w:rsidRPr="0026345C">
        <w:t xml:space="preserve">Do postępowania kwalifikacyjnego nie zostaną dopuszczone osoby, które zdawały egzamin maturalny w </w:t>
      </w:r>
      <w:r>
        <w:t>formie</w:t>
      </w:r>
      <w:r w:rsidRPr="0026345C">
        <w:t xml:space="preserve"> tzw. „nowej matury” lub przystępowały do egzaminu wstępnego („stara matura”, matura zagraniczna) i nie zdawały egzaminu maturalnego/egzaminu wstępnego ze wszystkich przedmiotów wymaganych </w:t>
      </w:r>
      <w:r w:rsidR="00D278DD">
        <w:br/>
      </w:r>
      <w:r w:rsidRPr="0026345C">
        <w:t xml:space="preserve">w postępowaniu rekrutacyjnym w zakresie podstawowym lub rozszerzonym lub zdawały je w zakresie podstawowym, a warunki rekrutacji wymagają wyniku z przedmiotu egzaminacyjnego w zakresie rozszerzonym. </w:t>
      </w:r>
    </w:p>
    <w:p w:rsidR="00796D53" w:rsidRPr="0026345C" w:rsidRDefault="00796D53" w:rsidP="00796D53">
      <w:pPr>
        <w:numPr>
          <w:ilvl w:val="0"/>
          <w:numId w:val="11"/>
        </w:numPr>
        <w:tabs>
          <w:tab w:val="clear" w:pos="720"/>
          <w:tab w:val="num" w:pos="426"/>
        </w:tabs>
        <w:ind w:left="426" w:hanging="437"/>
        <w:jc w:val="both"/>
      </w:pPr>
      <w:r w:rsidRPr="0026345C">
        <w:t xml:space="preserve">Warunkiem przyjęcia na studia niestacjonarne w Uniwersytecie Medycznym </w:t>
      </w:r>
      <w:r w:rsidR="00EA6B5B">
        <w:br/>
      </w:r>
      <w:r w:rsidRPr="0026345C">
        <w:t xml:space="preserve">w Białymstoku kandydatów, którzy przystępowali do postępowania rekrutacyjnego na innej uczelni w kraju, jest spełnienie kryteriów rekrutacji obowiązujących </w:t>
      </w:r>
      <w:r w:rsidR="00EA6B5B">
        <w:br/>
      </w:r>
      <w:r w:rsidRPr="0026345C">
        <w:t>w Uniwersytecie Medycznym w Białymstoku.</w:t>
      </w:r>
    </w:p>
    <w:p w:rsidR="00796D53" w:rsidRPr="0026345C" w:rsidRDefault="00796D53" w:rsidP="00796D53">
      <w:pPr>
        <w:numPr>
          <w:ilvl w:val="0"/>
          <w:numId w:val="11"/>
        </w:numPr>
        <w:tabs>
          <w:tab w:val="clear" w:pos="720"/>
          <w:tab w:val="num" w:pos="426"/>
        </w:tabs>
        <w:ind w:left="426" w:hanging="437"/>
        <w:jc w:val="both"/>
      </w:pPr>
      <w:r w:rsidRPr="0026345C">
        <w:t xml:space="preserve">Wszystkie informacje odnośnie list rankingowych oraz terminów związanych </w:t>
      </w:r>
      <w:r w:rsidR="00EA6B5B">
        <w:br/>
      </w:r>
      <w:r w:rsidRPr="0026345C">
        <w:t xml:space="preserve">z postępowaniem rekrutacyjnym będą umieszczane na stronie internetowej oraz </w:t>
      </w:r>
      <w:r w:rsidR="00EA6B5B">
        <w:br/>
      </w:r>
      <w:r w:rsidRPr="0026345C">
        <w:t xml:space="preserve">w siedzibie Uczelni. Kandydaci zobowiązani są do zapoznawania się na bieżąco </w:t>
      </w:r>
      <w:r w:rsidR="00EA6B5B">
        <w:br/>
      </w:r>
      <w:r w:rsidRPr="0026345C">
        <w:t>z informacjami podawanymi do wiadomości w sposób określony w tym ustępie. Wyłącznie decyzje o przyjęciu i nieprzyjęciu na studia będą wysyłane drogą pocztową.</w:t>
      </w:r>
    </w:p>
    <w:p w:rsidR="00EA6B5B" w:rsidRDefault="00796D53" w:rsidP="00EA6B5B">
      <w:pPr>
        <w:numPr>
          <w:ilvl w:val="0"/>
          <w:numId w:val="11"/>
        </w:numPr>
        <w:tabs>
          <w:tab w:val="clear" w:pos="720"/>
          <w:tab w:val="num" w:pos="426"/>
        </w:tabs>
        <w:ind w:left="426" w:hanging="437"/>
        <w:jc w:val="both"/>
      </w:pPr>
      <w:r w:rsidRPr="0026345C">
        <w:lastRenderedPageBreak/>
        <w:t>W przypadku, gdy liczba kandydatów, którzy w wyniku postępowania rekrutacyjnego kwalifikują się do przyjęcia na dany kierunek studiów, jest mniejsza niż limit miejsc</w:t>
      </w:r>
      <w:r w:rsidR="00EA6B5B">
        <w:t xml:space="preserve"> </w:t>
      </w:r>
      <w:r w:rsidRPr="0026345C">
        <w:t xml:space="preserve">– </w:t>
      </w:r>
      <w:r w:rsidRPr="00EA6B5B">
        <w:t>Uniwersytet Medyczny w Białymstoku zastrzega sobie prawo do rezygnacji z kształcenia na tym kierunku studiów.</w:t>
      </w:r>
    </w:p>
    <w:p w:rsidR="00DB5C85" w:rsidRPr="00EA6B5B" w:rsidRDefault="00EA6B5B" w:rsidP="00EA6B5B">
      <w:pPr>
        <w:numPr>
          <w:ilvl w:val="0"/>
          <w:numId w:val="11"/>
        </w:numPr>
        <w:tabs>
          <w:tab w:val="clear" w:pos="720"/>
          <w:tab w:val="num" w:pos="426"/>
        </w:tabs>
        <w:ind w:left="426" w:hanging="437"/>
        <w:jc w:val="both"/>
      </w:pPr>
      <w:r w:rsidRPr="00EA6B5B">
        <w:t>Osoby, które w 2013</w:t>
      </w:r>
      <w:r w:rsidR="00796D53" w:rsidRPr="00EA6B5B">
        <w:t xml:space="preserve"> r. przystąpiły do matury międzynarodowej (IB)</w:t>
      </w:r>
      <w:r w:rsidR="00E5321E" w:rsidRPr="00EA6B5B">
        <w:t xml:space="preserve">, matury europejskiej (EB) lub </w:t>
      </w:r>
      <w:r w:rsidRPr="00EA6B5B">
        <w:t>matury zagranicznej</w:t>
      </w:r>
      <w:r w:rsidR="00796D53" w:rsidRPr="00EA6B5B">
        <w:t>,</w:t>
      </w:r>
      <w:r w:rsidR="00265970" w:rsidRPr="00EA6B5B">
        <w:t xml:space="preserve"> a </w:t>
      </w:r>
      <w:r w:rsidRPr="00EA6B5B">
        <w:t xml:space="preserve">w </w:t>
      </w:r>
      <w:r w:rsidR="00265970" w:rsidRPr="00EA6B5B">
        <w:t xml:space="preserve">terminie składania dokumentów nie będą </w:t>
      </w:r>
      <w:r w:rsidRPr="00EA6B5B">
        <w:t>posiadały świadec</w:t>
      </w:r>
      <w:r w:rsidR="001853B4">
        <w:t>twa matury międzynarodowej (IB) lub świadectwa</w:t>
      </w:r>
      <w:r w:rsidRPr="00EA6B5B">
        <w:t xml:space="preserve"> matury europejskiej (EB) lub innego świadectwa dojrzałości uzyskanego za granicą</w:t>
      </w:r>
      <w:r w:rsidR="00265970" w:rsidRPr="00EA6B5B">
        <w:t>,</w:t>
      </w:r>
      <w:r w:rsidR="00796D53" w:rsidRPr="00EA6B5B">
        <w:t xml:space="preserve"> składają w terminie, </w:t>
      </w:r>
      <w:r>
        <w:br/>
      </w:r>
      <w:r w:rsidR="00796D53" w:rsidRPr="00EA6B5B">
        <w:t>o którym mowa w ust. 4 niniejszego paragrafu, wystawione przez dyrekcję szkoły</w:t>
      </w:r>
      <w:r w:rsidR="00796D53" w:rsidRPr="0026345C">
        <w:t xml:space="preserve"> zaświadczenie o pozytywnym wyniku egzaminu dojrzałości </w:t>
      </w:r>
      <w:r w:rsidR="00796D53" w:rsidRPr="00EA6B5B">
        <w:t>matury międzynarodowej</w:t>
      </w:r>
      <w:r>
        <w:t xml:space="preserve"> (IB), matury europejskiej (EB) lub matury zagranicznej</w:t>
      </w:r>
      <w:r w:rsidR="00796D53" w:rsidRPr="0026345C">
        <w:t xml:space="preserve"> oraz oświadczenie, że przyjmują do wiadomości warunkowe dopuszczenie do postępowania rekrutacyjnego i w przypadku braku pozytywnego wyniku egzaminu doj</w:t>
      </w:r>
      <w:r>
        <w:t>rzałości lub nieprzedstawienia U</w:t>
      </w:r>
      <w:r w:rsidR="00796D53" w:rsidRPr="0026345C">
        <w:t>czelni oryginału świadectwa dojrzałości do końca sierpnia 201</w:t>
      </w:r>
      <w:r>
        <w:t>3</w:t>
      </w:r>
      <w:r w:rsidR="00796D53" w:rsidRPr="0026345C">
        <w:t xml:space="preserve"> roku, wynik kwalifikacji zostanie unieważniony, skutkiem czego nazwisko kandydata zostanie skreślone z listy kandydatów oraz list kwalifikujących przyjęcie na studia.</w:t>
      </w:r>
      <w:r w:rsidR="00E5321E">
        <w:t xml:space="preserve"> </w:t>
      </w:r>
    </w:p>
    <w:p w:rsidR="00796D53" w:rsidRPr="00A8557B" w:rsidRDefault="00796D53" w:rsidP="00796D53">
      <w:pPr>
        <w:pStyle w:val="Tekstpodstawowywcity2"/>
        <w:numPr>
          <w:ilvl w:val="0"/>
          <w:numId w:val="11"/>
        </w:numPr>
        <w:tabs>
          <w:tab w:val="clear" w:pos="720"/>
          <w:tab w:val="num" w:pos="426"/>
        </w:tabs>
        <w:ind w:left="426" w:hanging="437"/>
        <w:jc w:val="both"/>
      </w:pPr>
      <w:r w:rsidRPr="0026345C">
        <w:t xml:space="preserve">Wysokość opłaty wnoszonej przez osobę ubiegającą się o przyjęcie na studia w roku </w:t>
      </w:r>
      <w:r w:rsidR="00A8557B">
        <w:t>akademickim 2013/2014</w:t>
      </w:r>
      <w:r w:rsidRPr="0026345C">
        <w:t xml:space="preserve"> ustala Rektor Uczelni, uwzględniając kalkulację kosztów planowanych do poniesienia w zakresie niezbędnym do przeprowadzenia postępowania związanego z postępowaniem rekrutacyjnym. Wysokość ustalonej opłaty nie może przekraczać maksymalnej wysokości opłaty za postępowanie związane z przyjęciem n</w:t>
      </w:r>
      <w:r w:rsidR="00A8557B">
        <w:t>a studia w roku akademickim 2013/2014</w:t>
      </w:r>
      <w:r w:rsidRPr="0026345C">
        <w:t xml:space="preserve">, określonej rozporządzeniem Ministra Nauki </w:t>
      </w:r>
      <w:r w:rsidR="00D931E5">
        <w:br/>
      </w:r>
      <w:r w:rsidRPr="0026345C">
        <w:t xml:space="preserve">i Szkolnictwa Wyższego. W przypadku kandydowania na kilka kierunków odbywanych zarówno w tych samych formach i poziomach kształcenia, jak i odmiennych, od </w:t>
      </w:r>
      <w:r w:rsidRPr="00A8557B">
        <w:t xml:space="preserve">kandydata pobiera się stosowną wielokrotność tej opłaty. </w:t>
      </w:r>
    </w:p>
    <w:p w:rsidR="007A0165" w:rsidRPr="00D931E5" w:rsidRDefault="007A0165" w:rsidP="00796D53">
      <w:pPr>
        <w:pStyle w:val="Tekstpodstawowywcity2"/>
        <w:numPr>
          <w:ilvl w:val="0"/>
          <w:numId w:val="11"/>
        </w:numPr>
        <w:tabs>
          <w:tab w:val="clear" w:pos="720"/>
          <w:tab w:val="num" w:pos="426"/>
        </w:tabs>
        <w:ind w:left="426" w:hanging="437"/>
        <w:jc w:val="both"/>
      </w:pPr>
      <w:r w:rsidRPr="00A8557B">
        <w:t>Do każdego składanego dokumentu, który został sporządzony w języku innym niż polski, należy dołączyć jego tłumacz</w:t>
      </w:r>
      <w:r w:rsidR="00A8557B" w:rsidRPr="00A8557B">
        <w:t xml:space="preserve">enie przysięgłe na język polski, z wyłączeniem kandydatów </w:t>
      </w:r>
      <w:r w:rsidR="00A8557B" w:rsidRPr="00D931E5">
        <w:t>na studia w formie stacjonarnej prowadzone w języku angielskim.</w:t>
      </w:r>
    </w:p>
    <w:p w:rsidR="00DB6CFA" w:rsidRPr="00D931E5" w:rsidRDefault="00C95BAA" w:rsidP="00DB6CFA">
      <w:pPr>
        <w:pStyle w:val="Tekstpodstawowywcity2"/>
        <w:numPr>
          <w:ilvl w:val="0"/>
          <w:numId w:val="11"/>
        </w:numPr>
        <w:tabs>
          <w:tab w:val="clear" w:pos="720"/>
          <w:tab w:val="num" w:pos="426"/>
        </w:tabs>
        <w:ind w:left="426" w:hanging="437"/>
        <w:jc w:val="both"/>
      </w:pPr>
      <w:r w:rsidRPr="00D931E5">
        <w:t xml:space="preserve">W przypadku osób niepełnosprawnych, przystępujących do egzaminu wstępnego </w:t>
      </w:r>
      <w:r w:rsidR="00D931E5" w:rsidRPr="00D931E5">
        <w:br/>
      </w:r>
      <w:r w:rsidRPr="00D931E5">
        <w:t xml:space="preserve">w Uczelni, istnieje możliwość zawiadomienia Wydziałowej Komisji Rekrutacyjnej </w:t>
      </w:r>
      <w:r w:rsidR="00D931E5" w:rsidRPr="00D931E5">
        <w:br/>
      </w:r>
      <w:r w:rsidRPr="00D931E5">
        <w:t xml:space="preserve">o potrzebach związanych z przystąpieniem do tego egzaminu. Zawiadomienie powinno zachować formę pisemną, dodatkowo należy złożyć kserokopię dokumentu orzekającego o stopniu niepełnosprawności – grupie inwalidzkiej, a w przypadku jej braku dokumentację medyczną potwierdzającą stan zdrowia. Zgłoszenia można dokonać </w:t>
      </w:r>
      <w:r w:rsidR="00D931E5">
        <w:br/>
      </w:r>
      <w:r w:rsidRPr="00D931E5">
        <w:t>w terminie trzech tygodni przed terminem egzaminu wstępnego</w:t>
      </w:r>
      <w:r w:rsidR="00DB6CFA" w:rsidRPr="00D931E5">
        <w:t>.</w:t>
      </w:r>
    </w:p>
    <w:p w:rsidR="00796D53" w:rsidRPr="0026345C" w:rsidRDefault="00796D53" w:rsidP="00796D53">
      <w:pPr>
        <w:tabs>
          <w:tab w:val="left" w:pos="4320"/>
        </w:tabs>
        <w:ind w:left="360"/>
      </w:pPr>
      <w:r w:rsidRPr="0026345C">
        <w:t xml:space="preserve">                                                              </w:t>
      </w:r>
    </w:p>
    <w:p w:rsidR="00796D53" w:rsidRPr="0026345C" w:rsidRDefault="00796D53" w:rsidP="00796D53">
      <w:pPr>
        <w:tabs>
          <w:tab w:val="left" w:pos="4320"/>
        </w:tabs>
        <w:ind w:left="360"/>
        <w:jc w:val="center"/>
      </w:pPr>
      <w:r w:rsidRPr="0026345C">
        <w:t>§ 9</w:t>
      </w:r>
    </w:p>
    <w:p w:rsidR="00796D53" w:rsidRPr="0026345C" w:rsidRDefault="00796D53" w:rsidP="00796D53">
      <w:pPr>
        <w:tabs>
          <w:tab w:val="left" w:pos="4320"/>
        </w:tabs>
        <w:ind w:left="360"/>
        <w:jc w:val="center"/>
      </w:pPr>
    </w:p>
    <w:p w:rsidR="00796D53" w:rsidRPr="0026345C" w:rsidRDefault="00796D53" w:rsidP="00796D53">
      <w:pPr>
        <w:pStyle w:val="Tekstpodstawowywcity2"/>
        <w:numPr>
          <w:ilvl w:val="0"/>
          <w:numId w:val="10"/>
        </w:numPr>
        <w:tabs>
          <w:tab w:val="clear" w:pos="360"/>
          <w:tab w:val="num" w:pos="426"/>
        </w:tabs>
        <w:ind w:left="426" w:hanging="437"/>
        <w:jc w:val="both"/>
      </w:pPr>
      <w:r w:rsidRPr="0026345C">
        <w:t xml:space="preserve">Po ukończeniu postępowania kwalifikacyjnego komisja rekrutacyjna sporządza listę przyjętych kandydatów w kolejności uzyskanych punktów z podaniem liczby punktów </w:t>
      </w:r>
      <w:r w:rsidR="00D931E5">
        <w:br/>
      </w:r>
      <w:r w:rsidRPr="0026345C">
        <w:t>i ogłasza ją niezwłocznie poprzez wywieszenie w siedzibie jednostki rekrutacyjnej i na stronie internetowej Uniwersytetu</w:t>
      </w:r>
      <w:r w:rsidR="00CF1A83">
        <w:t xml:space="preserve"> Medycz</w:t>
      </w:r>
      <w:r w:rsidR="00D0063C">
        <w:t>nego</w:t>
      </w:r>
      <w:r w:rsidRPr="0026345C">
        <w:t xml:space="preserve"> w Białymstoku. </w:t>
      </w:r>
    </w:p>
    <w:p w:rsidR="00796D53" w:rsidRPr="0026345C" w:rsidRDefault="001F0D2A" w:rsidP="00796D53">
      <w:pPr>
        <w:pStyle w:val="Tekstpodstawowywcity2"/>
        <w:numPr>
          <w:ilvl w:val="0"/>
          <w:numId w:val="10"/>
        </w:numPr>
        <w:tabs>
          <w:tab w:val="clear" w:pos="360"/>
          <w:tab w:val="num" w:pos="426"/>
        </w:tabs>
        <w:ind w:left="426" w:hanging="437"/>
        <w:jc w:val="both"/>
      </w:pPr>
      <w:r>
        <w:t>W przypadku nie</w:t>
      </w:r>
      <w:r w:rsidR="00796D53" w:rsidRPr="0026345C">
        <w:t>wyczerpania limitu miejsc dopuszcza się możliwość dodatkowej  rekrutacji spośród kandydatów, którzy spełniają warunki rekrutacji obowiązujące w U</w:t>
      </w:r>
      <w:r w:rsidR="00D0063C">
        <w:t xml:space="preserve">niwersytecie Medycznym w </w:t>
      </w:r>
      <w:r w:rsidR="00CF1A83">
        <w:t>Białymstoku</w:t>
      </w:r>
      <w:r w:rsidR="00796D53" w:rsidRPr="0026345C">
        <w:t xml:space="preserve"> na dany kierunek studiów.</w:t>
      </w:r>
    </w:p>
    <w:p w:rsidR="00796D53" w:rsidRPr="00D931E5" w:rsidRDefault="00796D53" w:rsidP="00606785">
      <w:pPr>
        <w:pStyle w:val="Tekstpodstawowywcity2"/>
        <w:numPr>
          <w:ilvl w:val="0"/>
          <w:numId w:val="10"/>
        </w:numPr>
        <w:tabs>
          <w:tab w:val="clear" w:pos="360"/>
          <w:tab w:val="num" w:pos="426"/>
        </w:tabs>
        <w:ind w:left="426" w:hanging="437"/>
        <w:jc w:val="both"/>
      </w:pPr>
      <w:r w:rsidRPr="00D931E5">
        <w:t xml:space="preserve">Limity miejsc na poszczególne </w:t>
      </w:r>
      <w:r w:rsidR="00D931E5" w:rsidRPr="00D931E5">
        <w:t>kierunki w roku akademickim 2013/2014</w:t>
      </w:r>
      <w:r w:rsidRPr="00D931E5">
        <w:t xml:space="preserve"> przyjęte zostaną</w:t>
      </w:r>
      <w:r w:rsidR="00606785" w:rsidRPr="00D931E5">
        <w:t xml:space="preserve"> na kierunkach: Lekarskim, Lekarsko - Dentystycznym</w:t>
      </w:r>
      <w:r w:rsidRPr="00D931E5">
        <w:t xml:space="preserve"> zgodnie z R</w:t>
      </w:r>
      <w:r w:rsidR="00606785" w:rsidRPr="00D931E5">
        <w:t>ozporządzeniem Ministra Zdrowia, na pozostałych kierunkach Uchwałą Senatu.</w:t>
      </w:r>
    </w:p>
    <w:p w:rsidR="00D0063C" w:rsidRDefault="00796D53" w:rsidP="00D0063C">
      <w:pPr>
        <w:pStyle w:val="Tekstpodstawowywcity2"/>
        <w:numPr>
          <w:ilvl w:val="0"/>
          <w:numId w:val="10"/>
        </w:numPr>
        <w:tabs>
          <w:tab w:val="clear" w:pos="360"/>
          <w:tab w:val="num" w:pos="426"/>
        </w:tabs>
        <w:ind w:left="426" w:hanging="437"/>
      </w:pPr>
      <w:r w:rsidRPr="0026345C">
        <w:t xml:space="preserve">Studia prowadzone w </w:t>
      </w:r>
      <w:r>
        <w:t>formie</w:t>
      </w:r>
      <w:r w:rsidRPr="0026345C">
        <w:t xml:space="preserve"> niestacjonarn</w:t>
      </w:r>
      <w:r w:rsidR="00D0063C">
        <w:t>ej</w:t>
      </w:r>
      <w:r w:rsidRPr="0026345C">
        <w:t xml:space="preserve"> są odpłatne. </w:t>
      </w:r>
      <w:r w:rsidR="00D931E5">
        <w:br/>
      </w:r>
    </w:p>
    <w:p w:rsidR="00796D53" w:rsidRPr="0026345C" w:rsidRDefault="00796D53" w:rsidP="00D0063C">
      <w:pPr>
        <w:pStyle w:val="Tekstpodstawowywcity2"/>
        <w:ind w:left="426"/>
        <w:jc w:val="center"/>
      </w:pPr>
      <w:r w:rsidRPr="0026345C">
        <w:lastRenderedPageBreak/>
        <w:t>§ 10</w:t>
      </w:r>
    </w:p>
    <w:p w:rsidR="00796D53" w:rsidRPr="0026345C" w:rsidRDefault="00796D53" w:rsidP="00796D53">
      <w:pPr>
        <w:tabs>
          <w:tab w:val="left" w:pos="4320"/>
        </w:tabs>
        <w:ind w:left="360"/>
      </w:pPr>
    </w:p>
    <w:p w:rsidR="00796D53" w:rsidRPr="0026345C" w:rsidRDefault="00796D53" w:rsidP="00796D53">
      <w:pPr>
        <w:pStyle w:val="Tekstpodstawowywcity2"/>
        <w:numPr>
          <w:ilvl w:val="0"/>
          <w:numId w:val="22"/>
        </w:numPr>
        <w:ind w:left="426" w:hanging="426"/>
        <w:jc w:val="both"/>
      </w:pPr>
      <w:r w:rsidRPr="0026345C">
        <w:t xml:space="preserve">Osoby posiadające polskie obywatelstwo, legitymujące się świadectwem dojrzałości uzyskanym za granicą, podlegają postępowaniu kwalifikacyjnemu według tych samych zasad, co pozostali kandydaci, którzy zdawali egzamin dojrzałości (tzw. „stara matura”) </w:t>
      </w:r>
      <w:r w:rsidR="00D931E5">
        <w:br/>
      </w:r>
      <w:r w:rsidRPr="0026345C">
        <w:t>z zastrzeżeniem ust. 2 niniejszego paragrafu.</w:t>
      </w:r>
    </w:p>
    <w:p w:rsidR="00796D53" w:rsidRPr="0026345C" w:rsidRDefault="00796D53" w:rsidP="00796D53">
      <w:pPr>
        <w:pStyle w:val="Tekstpodstawowywcity2"/>
        <w:numPr>
          <w:ilvl w:val="0"/>
          <w:numId w:val="22"/>
        </w:numPr>
        <w:ind w:left="426" w:hanging="426"/>
        <w:jc w:val="both"/>
      </w:pPr>
      <w:r w:rsidRPr="0026345C">
        <w:t xml:space="preserve">Zagraniczne świadectwo może być uznane za równoważne z polskim świadectwem dojrzałości na podstawie odpowiedniej umowy międzynarodowej lub - w przypadku braku umowy - w trybie nostryfikacji. Zgodnie z </w:t>
      </w:r>
      <w:hyperlink r:id="rId8" w:tgtFrame="_blank" w:history="1">
        <w:r w:rsidRPr="00D931E5">
          <w:rPr>
            <w:rStyle w:val="Hipercze"/>
            <w:color w:val="auto"/>
            <w:u w:val="none"/>
          </w:rPr>
          <w:t xml:space="preserve">rozporządzeniem </w:t>
        </w:r>
        <w:proofErr w:type="spellStart"/>
        <w:r w:rsidRPr="00D931E5">
          <w:rPr>
            <w:rStyle w:val="Hipercze"/>
            <w:color w:val="auto"/>
            <w:u w:val="none"/>
          </w:rPr>
          <w:t>MEiN</w:t>
        </w:r>
        <w:proofErr w:type="spellEnd"/>
        <w:r w:rsidRPr="00D931E5">
          <w:rPr>
            <w:rStyle w:val="Hipercze"/>
            <w:color w:val="auto"/>
            <w:u w:val="none"/>
          </w:rPr>
          <w:t xml:space="preserve"> nostryfikacji świadectw uzyskanych za granicą</w:t>
        </w:r>
      </w:hyperlink>
      <w:r w:rsidRPr="00D931E5">
        <w:t xml:space="preserve"> </w:t>
      </w:r>
      <w:r w:rsidRPr="0026345C">
        <w:t>dokonuje kurator</w:t>
      </w:r>
      <w:r w:rsidR="008C7FA9">
        <w:t xml:space="preserve"> oświaty właściwy ze względu na</w:t>
      </w:r>
      <w:r w:rsidRPr="0026345C">
        <w:t xml:space="preserve">  miejsce zamieszkania osoby ubiegającej się o nostryfikację albo </w:t>
      </w:r>
      <w:r w:rsidR="008C7FA9">
        <w:t xml:space="preserve">ze względu na </w:t>
      </w:r>
      <w:r w:rsidRPr="0026345C">
        <w:t>siedzibę instytucji, w której osoba zamierza złożyć świadectwo uzyskane za granicą (jeśli osoba ta nie posiada miejsca zamieszkania w Polsce). W wyniku nostryfikacji za równorzędne polskiemu świadectwu dojrzałości uznaje się świadectwo ukończenia szkoły lub świadectwo maturalne uzyskane za granicą, jeżeli uprawnia do ubiegania się o przyjęcie na studia wyższe do każdego typu szkół wyższych w państwie, w którego systemie edukacji działa instytucja wydająca świadectwo.</w:t>
      </w:r>
    </w:p>
    <w:p w:rsidR="00796D53" w:rsidRPr="0026345C" w:rsidRDefault="00796D53" w:rsidP="00796D53">
      <w:pPr>
        <w:pStyle w:val="Tekstpodstawowywcity2"/>
        <w:jc w:val="both"/>
      </w:pPr>
    </w:p>
    <w:p w:rsidR="00796D53" w:rsidRPr="0026345C" w:rsidRDefault="00796D53" w:rsidP="00796D53">
      <w:pPr>
        <w:tabs>
          <w:tab w:val="left" w:pos="4320"/>
        </w:tabs>
        <w:ind w:left="360"/>
        <w:jc w:val="center"/>
      </w:pPr>
      <w:r w:rsidRPr="0026345C">
        <w:t>§ 11</w:t>
      </w:r>
    </w:p>
    <w:p w:rsidR="00796D53" w:rsidRPr="0026345C" w:rsidRDefault="00796D53" w:rsidP="00796D53">
      <w:pPr>
        <w:tabs>
          <w:tab w:val="left" w:pos="4320"/>
        </w:tabs>
        <w:ind w:left="360"/>
        <w:jc w:val="center"/>
      </w:pPr>
    </w:p>
    <w:p w:rsidR="00796D53" w:rsidRPr="0026345C" w:rsidRDefault="00796D53" w:rsidP="00796D53">
      <w:pPr>
        <w:pStyle w:val="Tekstpodstawowywcity2"/>
        <w:numPr>
          <w:ilvl w:val="0"/>
          <w:numId w:val="28"/>
        </w:numPr>
        <w:ind w:left="284"/>
        <w:jc w:val="both"/>
      </w:pPr>
      <w:r w:rsidRPr="0026345C">
        <w:t xml:space="preserve">Osoby niebędące obywatelami polskimi są przyjmowane na studia w języku polskim zgodnie z zasadami określonymi w Rozporządzeniu Ministra Nauki i Szkolnictwa Wyższego z dnia 12 października 2006 roku w sprawie podejmowania i odbywania przez cudzoziemców studiów i szkoleń oraz ich uczestniczenia w badaniach naukowych </w:t>
      </w:r>
      <w:r w:rsidR="00F41D88">
        <w:br/>
      </w:r>
      <w:r w:rsidRPr="0026345C">
        <w:t xml:space="preserve">i pracach rozwojowych (Dz. U. Nr 190, poz. 1406 z </w:t>
      </w:r>
      <w:proofErr w:type="spellStart"/>
      <w:r w:rsidRPr="0026345C">
        <w:t>późn</w:t>
      </w:r>
      <w:proofErr w:type="spellEnd"/>
      <w:r w:rsidRPr="0026345C">
        <w:t xml:space="preserve">. zm.) przy czym cudzoziemcy, </w:t>
      </w:r>
      <w:r w:rsidR="00F41D88">
        <w:br/>
      </w:r>
      <w:r w:rsidRPr="0026345C">
        <w:t>o</w:t>
      </w:r>
      <w:r w:rsidR="00F41D88">
        <w:t xml:space="preserve"> których mowa w art. 43 ust. 2 U</w:t>
      </w:r>
      <w:r w:rsidRPr="0026345C">
        <w:t>stawy Prawo o szkolnictwie wyższym mogą podejmować studia na zasadach dotyczących obywateli polskich.</w:t>
      </w:r>
    </w:p>
    <w:p w:rsidR="00796D53" w:rsidRPr="0026345C" w:rsidRDefault="00796D53" w:rsidP="00796D53">
      <w:pPr>
        <w:pStyle w:val="Tekstpodstawowywcity2"/>
        <w:numPr>
          <w:ilvl w:val="0"/>
          <w:numId w:val="28"/>
        </w:numPr>
        <w:ind w:left="284"/>
        <w:jc w:val="both"/>
      </w:pPr>
      <w:r w:rsidRPr="0026345C">
        <w:t>O przyjęcie na studia prowadzone w języku polskim na zasadach obowiązujących obywateli polskich mogą ubiegać się:</w:t>
      </w:r>
    </w:p>
    <w:p w:rsidR="00796D53" w:rsidRPr="0026345C" w:rsidRDefault="00796D53" w:rsidP="00796D53">
      <w:pPr>
        <w:pStyle w:val="Tekstpodstawowywcity2"/>
        <w:numPr>
          <w:ilvl w:val="0"/>
          <w:numId w:val="29"/>
        </w:numPr>
        <w:jc w:val="both"/>
      </w:pPr>
      <w:r w:rsidRPr="0026345C">
        <w:t>cudzoziemcy, którym udzielono zezwolenia na osiedlenie się,</w:t>
      </w:r>
    </w:p>
    <w:p w:rsidR="00796D53" w:rsidRPr="0026345C" w:rsidRDefault="00796D53" w:rsidP="00796D53">
      <w:pPr>
        <w:pStyle w:val="Tekstpodstawowywcity2"/>
        <w:numPr>
          <w:ilvl w:val="0"/>
          <w:numId w:val="29"/>
        </w:numPr>
        <w:jc w:val="both"/>
      </w:pPr>
      <w:r w:rsidRPr="0026345C">
        <w:t>cudzoziemcy, posiadających status uchodźcy nadany w Rzeczpospolitej Polskiej,</w:t>
      </w:r>
    </w:p>
    <w:p w:rsidR="00796D53" w:rsidRPr="0026345C" w:rsidRDefault="00796D53" w:rsidP="00796D53">
      <w:pPr>
        <w:pStyle w:val="Tekstpodstawowywcity2"/>
        <w:numPr>
          <w:ilvl w:val="0"/>
          <w:numId w:val="29"/>
        </w:numPr>
        <w:jc w:val="both"/>
      </w:pPr>
      <w:r w:rsidRPr="0026345C">
        <w:t>cudzoziemcy, korzystających z ochrony czasowej na terytorium Rzeczpospolitej Polskiej,</w:t>
      </w:r>
    </w:p>
    <w:p w:rsidR="00796D53" w:rsidRPr="0026345C" w:rsidRDefault="00796D53" w:rsidP="00796D53">
      <w:pPr>
        <w:pStyle w:val="Tekstpodstawowywcity2"/>
        <w:numPr>
          <w:ilvl w:val="0"/>
          <w:numId w:val="29"/>
        </w:numPr>
        <w:jc w:val="both"/>
      </w:pPr>
      <w:r w:rsidRPr="0026345C">
        <w:t>pracownicy migrujący, będący obywatelami państwa członkowskiego Unii Europejskiej, Konfederacji Szwajcarskiej lub państwa członkowskiego Europejskiego Porozumienia w Wolnym Handlu (EFTA), a także członkowie ich rodzin, jeżeli mieszkają na terytorium Rzeczpospolitej Polskiej,</w:t>
      </w:r>
    </w:p>
    <w:p w:rsidR="00796D53" w:rsidRPr="0026345C" w:rsidRDefault="00796D53" w:rsidP="00796D53">
      <w:pPr>
        <w:pStyle w:val="Tekstpodstawowywcity2"/>
        <w:numPr>
          <w:ilvl w:val="0"/>
          <w:numId w:val="29"/>
        </w:numPr>
        <w:jc w:val="both"/>
      </w:pPr>
      <w:r w:rsidRPr="0026345C">
        <w:t>cudzoziemcy, którym na terytorium Rzeczpospolitej Polskiej udzielono zezwolenia na pobyt rezydenta długoterminowego Wspólnot Europejskich,</w:t>
      </w:r>
    </w:p>
    <w:p w:rsidR="00796D53" w:rsidRDefault="00796D53" w:rsidP="00796D53">
      <w:pPr>
        <w:pStyle w:val="Tekstpodstawowywcity2"/>
        <w:numPr>
          <w:ilvl w:val="0"/>
          <w:numId w:val="29"/>
        </w:numPr>
        <w:jc w:val="both"/>
      </w:pPr>
      <w:r w:rsidRPr="0026345C">
        <w:t xml:space="preserve">cudzoziemcy, którym na terytorium Rzeczpospolitej Polskiej udzielono zezwolenia na zamieszkanie na czas oznaczony w związku z okolicznością, o której mowa w </w:t>
      </w:r>
      <w:r w:rsidR="00F41D88">
        <w:t>art. 53 ust. 1 pkt. 7, 13 i 14 U</w:t>
      </w:r>
      <w:r w:rsidRPr="0026345C">
        <w:t>stawy o cudzoziemcach z dnia 13 czerwca 2003 r.,</w:t>
      </w:r>
    </w:p>
    <w:p w:rsidR="002B7A4B" w:rsidRPr="00F41D88" w:rsidRDefault="002B7A4B" w:rsidP="002B7A4B">
      <w:pPr>
        <w:pStyle w:val="Akapitzlist"/>
        <w:numPr>
          <w:ilvl w:val="0"/>
          <w:numId w:val="29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</w:pPr>
      <w:r w:rsidRPr="002B7A4B">
        <w:tab/>
      </w:r>
      <w:r w:rsidRPr="00F41D88">
        <w:t>cudzoziemcy, którym udzielono ochrony uzupełniającej na teryt</w:t>
      </w:r>
      <w:r w:rsidR="00F41D88" w:rsidRPr="00F41D88">
        <w:t>orium Rzeczypospolitej Polskiej,</w:t>
      </w:r>
    </w:p>
    <w:p w:rsidR="00796D53" w:rsidRPr="0026345C" w:rsidRDefault="00796D53" w:rsidP="00796D53">
      <w:pPr>
        <w:pStyle w:val="Tekstpodstawowywcity2"/>
        <w:numPr>
          <w:ilvl w:val="0"/>
          <w:numId w:val="29"/>
        </w:numPr>
        <w:jc w:val="both"/>
      </w:pPr>
      <w:r w:rsidRPr="00F41D88">
        <w:t>obywatele państw członkowskich</w:t>
      </w:r>
      <w:r w:rsidRPr="0026345C">
        <w:t xml:space="preserve"> Unii Europejskiej (UE) oraz Europejskiego Porozumienia o Wolnym Handlu (EFTA) oraz członkowie ich rodzin, posiadający prawo stałego pobytu,</w:t>
      </w:r>
    </w:p>
    <w:p w:rsidR="00796D53" w:rsidRPr="0026345C" w:rsidRDefault="00796D53" w:rsidP="00796D53">
      <w:pPr>
        <w:pStyle w:val="Tekstpodstawowywcity2"/>
        <w:numPr>
          <w:ilvl w:val="0"/>
          <w:numId w:val="29"/>
        </w:numPr>
        <w:jc w:val="both"/>
      </w:pPr>
      <w:r w:rsidRPr="0026345C">
        <w:t>posiadacze ważnej Karty Polaka.</w:t>
      </w:r>
    </w:p>
    <w:p w:rsidR="00796D53" w:rsidRPr="0026345C" w:rsidRDefault="00796D53" w:rsidP="00796D53">
      <w:pPr>
        <w:pStyle w:val="Akapitzlist"/>
        <w:numPr>
          <w:ilvl w:val="0"/>
          <w:numId w:val="28"/>
        </w:numPr>
        <w:spacing w:before="100" w:beforeAutospacing="1" w:after="100" w:afterAutospacing="1"/>
        <w:ind w:left="284"/>
        <w:jc w:val="both"/>
      </w:pPr>
      <w:r w:rsidRPr="0026345C">
        <w:t>Cudzoziemcy mogą być przyjmowani na studia prowadzone w języku polskim, jeżeli:</w:t>
      </w:r>
    </w:p>
    <w:p w:rsidR="00796D53" w:rsidRPr="0026345C" w:rsidRDefault="00796D53" w:rsidP="00796D53">
      <w:pPr>
        <w:pStyle w:val="Akapitzlist"/>
        <w:spacing w:before="100" w:beforeAutospacing="1" w:after="100" w:afterAutospacing="1"/>
        <w:ind w:left="284"/>
        <w:jc w:val="both"/>
      </w:pPr>
    </w:p>
    <w:p w:rsidR="00796D53" w:rsidRPr="0026345C" w:rsidRDefault="00796D53" w:rsidP="00796D53">
      <w:pPr>
        <w:pStyle w:val="Akapitzlist"/>
        <w:numPr>
          <w:ilvl w:val="0"/>
          <w:numId w:val="30"/>
        </w:numPr>
        <w:spacing w:before="100" w:beforeAutospacing="1" w:after="100" w:afterAutospacing="1"/>
        <w:jc w:val="both"/>
      </w:pPr>
      <w:r w:rsidRPr="0026345C">
        <w:t xml:space="preserve">ukończą roczny kurs przygotowawczy do podjęcia nauki w języku polskim </w:t>
      </w:r>
      <w:r w:rsidR="00F41D88">
        <w:br/>
      </w:r>
      <w:r w:rsidRPr="0026345C">
        <w:t>w jednostkach wyznaczonych przez ministra właściwego do spraw szkolnictwa wyższego, lub</w:t>
      </w:r>
    </w:p>
    <w:p w:rsidR="00796D53" w:rsidRPr="0026345C" w:rsidRDefault="00796D53" w:rsidP="00796D53">
      <w:pPr>
        <w:pStyle w:val="Akapitzlist"/>
        <w:numPr>
          <w:ilvl w:val="0"/>
          <w:numId w:val="30"/>
        </w:numPr>
        <w:spacing w:before="100" w:beforeAutospacing="1" w:after="100" w:afterAutospacing="1"/>
        <w:jc w:val="both"/>
      </w:pPr>
      <w:r w:rsidRPr="0026345C">
        <w:t>posiadają certyfikat znajomości języka polskiego wydany przez Państwową Komisję Poświadczania Znajomości Języka Polskiego jako Obcego, lub</w:t>
      </w:r>
    </w:p>
    <w:p w:rsidR="00796D53" w:rsidRPr="0026345C" w:rsidRDefault="00796D53" w:rsidP="00796D53">
      <w:pPr>
        <w:pStyle w:val="Akapitzlist"/>
        <w:numPr>
          <w:ilvl w:val="0"/>
          <w:numId w:val="30"/>
        </w:numPr>
        <w:spacing w:before="100" w:beforeAutospacing="1" w:after="100" w:afterAutospacing="1"/>
        <w:jc w:val="both"/>
      </w:pPr>
      <w:r w:rsidRPr="0026345C">
        <w:t>uzyskają potwierdzenie Wydziałowej Komisji Rekrutacyjnej, że ich przygotowanie oraz stopień znajomości języka polskiego pozwalają na po</w:t>
      </w:r>
      <w:r w:rsidR="00F41D88">
        <w:t>djęcie studiów w języku polskim</w:t>
      </w:r>
    </w:p>
    <w:p w:rsidR="00796D53" w:rsidRPr="0026345C" w:rsidRDefault="00796D53" w:rsidP="00796D53">
      <w:pPr>
        <w:pStyle w:val="Akapitzlist"/>
        <w:spacing w:before="100" w:beforeAutospacing="1" w:after="100" w:afterAutospacing="1"/>
        <w:jc w:val="both"/>
      </w:pPr>
      <w:r w:rsidRPr="0026345C">
        <w:br/>
        <w:t>oraz:</w:t>
      </w:r>
    </w:p>
    <w:p w:rsidR="00796D53" w:rsidRPr="0026345C" w:rsidRDefault="00796D53" w:rsidP="00796D53">
      <w:pPr>
        <w:pStyle w:val="Akapitzlist"/>
        <w:spacing w:before="100" w:beforeAutospacing="1" w:after="100" w:afterAutospacing="1"/>
        <w:jc w:val="both"/>
      </w:pPr>
    </w:p>
    <w:p w:rsidR="00796D53" w:rsidRPr="0026345C" w:rsidRDefault="00796D53" w:rsidP="00796D53">
      <w:pPr>
        <w:pStyle w:val="Akapitzlist"/>
        <w:numPr>
          <w:ilvl w:val="0"/>
          <w:numId w:val="30"/>
        </w:numPr>
        <w:jc w:val="both"/>
      </w:pPr>
      <w:r w:rsidRPr="0026345C">
        <w:t>posiadają wizę lub kartę pobytu albo inny dokument uprawniający do pobytu na teryt</w:t>
      </w:r>
      <w:r w:rsidR="00F41D88">
        <w:t>orium Rzeczypospolitej Polskiej,</w:t>
      </w:r>
    </w:p>
    <w:p w:rsidR="00796D53" w:rsidRPr="0026345C" w:rsidRDefault="00796D53" w:rsidP="00796D53">
      <w:pPr>
        <w:pStyle w:val="Akapitzlist"/>
        <w:numPr>
          <w:ilvl w:val="0"/>
          <w:numId w:val="30"/>
        </w:numPr>
        <w:jc w:val="both"/>
      </w:pPr>
      <w:r w:rsidRPr="0026345C">
        <w:t>wykazują się dobrym stanem zdrowia, udokumentowanym zaświadczeniem lekarskim, stwierdzającym brak przeciwwskazań do podjęcia kształcenia na obrany</w:t>
      </w:r>
      <w:r w:rsidR="00F41D88">
        <w:t xml:space="preserve">m kierunku </w:t>
      </w:r>
      <w:r w:rsidR="00F41D88">
        <w:br/>
        <w:t>i formie kształcenia,</w:t>
      </w:r>
    </w:p>
    <w:p w:rsidR="00796D53" w:rsidRPr="0026345C" w:rsidRDefault="00796D53" w:rsidP="00796D53">
      <w:pPr>
        <w:pStyle w:val="Akapitzlist"/>
        <w:numPr>
          <w:ilvl w:val="0"/>
          <w:numId w:val="30"/>
        </w:numPr>
        <w:jc w:val="both"/>
      </w:pPr>
      <w:r w:rsidRPr="0026345C">
        <w:t>posiadają polisę ubezpieczeniową na wypadek choroby lub następstw nieszczęśliwych wypadków na okres kształcenia w Polsce albo Europejską Kartę Ubezpieczenia Zdrowotnego lub przystąpią do ubezpieczenia w Narodowym Funduszu Zdrowia niezwłocznie po rozpoczęciu kształcenia.</w:t>
      </w:r>
    </w:p>
    <w:p w:rsidR="00796D53" w:rsidRPr="0026345C" w:rsidRDefault="00796D53" w:rsidP="00796D53">
      <w:pPr>
        <w:pStyle w:val="Akapitzlist"/>
        <w:jc w:val="both"/>
      </w:pPr>
    </w:p>
    <w:p w:rsidR="00796D53" w:rsidRPr="00052EA6" w:rsidRDefault="002B7A4B" w:rsidP="00796D53">
      <w:pPr>
        <w:pStyle w:val="Tekstpodstawowywcity2"/>
        <w:numPr>
          <w:ilvl w:val="0"/>
          <w:numId w:val="28"/>
        </w:numPr>
        <w:ind w:left="426"/>
        <w:jc w:val="both"/>
      </w:pPr>
      <w:r w:rsidRPr="00052EA6">
        <w:t>Osoby nie</w:t>
      </w:r>
      <w:r w:rsidR="00796D53" w:rsidRPr="00052EA6">
        <w:t>będące obywatelami pol</w:t>
      </w:r>
      <w:r w:rsidR="00FD6482" w:rsidRPr="00052EA6">
        <w:t xml:space="preserve">skimi, które </w:t>
      </w:r>
      <w:r w:rsidR="00796D53" w:rsidRPr="00052EA6">
        <w:t xml:space="preserve">są przyjmowane na studia w języku polskim podlegają postępowaniu kwalifikacyjnemu według tych samych zasad, co pozostali kandydaci, którzy zdawali egzamin dojrzałości (tzw. „stara matura”) i posiadają świadectwo ukończenia szkoły średniej uprawniające do podjęcia studiów wyższych </w:t>
      </w:r>
      <w:r w:rsidR="00FB415E">
        <w:br/>
      </w:r>
      <w:r w:rsidR="00796D53" w:rsidRPr="00052EA6">
        <w:t>w kraju, w którym zamieszkują.</w:t>
      </w:r>
    </w:p>
    <w:p w:rsidR="00796D53" w:rsidRPr="0026345C" w:rsidRDefault="00796D53" w:rsidP="00796D53">
      <w:pPr>
        <w:pStyle w:val="Tekstpodstawowywcity2"/>
        <w:numPr>
          <w:ilvl w:val="0"/>
          <w:numId w:val="28"/>
        </w:numPr>
        <w:ind w:left="426"/>
        <w:jc w:val="both"/>
      </w:pPr>
      <w:r w:rsidRPr="0026345C">
        <w:t xml:space="preserve">Na studia mogą być przyjmowani cudzoziemcy, którzy legitymują się zalegalizowanym lub opatrzonym </w:t>
      </w:r>
      <w:proofErr w:type="spellStart"/>
      <w:r w:rsidRPr="0026345C">
        <w:t>apostille</w:t>
      </w:r>
      <w:proofErr w:type="spellEnd"/>
      <w:r w:rsidRPr="0026345C">
        <w:t xml:space="preserve"> świadectwem lub innym dokumentem uzyskanym za granicą, uprawniającym do ubiegania się o przyjęcie na studia w uczelniach każdego typu </w:t>
      </w:r>
      <w:r w:rsidR="00FB415E">
        <w:br/>
      </w:r>
      <w:r w:rsidRPr="0026345C">
        <w:t xml:space="preserve">w państwie, w którego systemie działała instytucja wydająca świadectwo, uznanym za równoważny odpowiedniemu polskiemu świadectwu dojrzałości, zgodnie z przepisami </w:t>
      </w:r>
      <w:r w:rsidR="00FB415E">
        <w:br/>
      </w:r>
      <w:r w:rsidRPr="0026345C">
        <w:t xml:space="preserve">w sprawie nostryfikacji świadectw szkolnych i świadectw maturalnych uzyskanych za granicą, albo uznanym, na podstawie umowy międzynarodowej, za równoważny odpowiedniemu polskiemu świadectwu dojrzałości lub za uprawniający do podjęcia takich studiów w Rzeczypospolitej Polskiej. Dokumenty powinny być przetłumaczone na język polski przez tłumacza przysięgłego. </w:t>
      </w:r>
    </w:p>
    <w:p w:rsidR="00796D53" w:rsidRPr="00C95BAA" w:rsidRDefault="00796D53" w:rsidP="00796D53">
      <w:pPr>
        <w:pStyle w:val="Tekstpodstawowywcity2"/>
        <w:numPr>
          <w:ilvl w:val="0"/>
          <w:numId w:val="28"/>
        </w:numPr>
        <w:ind w:left="426"/>
        <w:jc w:val="both"/>
      </w:pPr>
      <w:r w:rsidRPr="0026345C">
        <w:t>Wszyscy kandydaci zobowiązani są do stosowania się do zasad postępowania rekrutacyjnego obo</w:t>
      </w:r>
      <w:r w:rsidR="00FB415E">
        <w:t>wiązujących obywateli polskich</w:t>
      </w:r>
      <w:r w:rsidR="00C95BAA">
        <w:t>.</w:t>
      </w:r>
    </w:p>
    <w:p w:rsidR="00796D53" w:rsidRPr="0026345C" w:rsidRDefault="00796D53" w:rsidP="00796D53">
      <w:pPr>
        <w:pStyle w:val="Tekstpodstawowy3"/>
        <w:rPr>
          <w:szCs w:val="24"/>
        </w:rPr>
      </w:pPr>
    </w:p>
    <w:p w:rsidR="00796D53" w:rsidRPr="0026345C" w:rsidRDefault="00796D53" w:rsidP="00796D53">
      <w:pPr>
        <w:pStyle w:val="Nagwek1"/>
        <w:jc w:val="both"/>
      </w:pPr>
      <w:r w:rsidRPr="0026345C">
        <w:t xml:space="preserve">II. Studia jednolite magisterskie i </w:t>
      </w:r>
      <w:proofErr w:type="spellStart"/>
      <w:r w:rsidRPr="0026345C">
        <w:t>I</w:t>
      </w:r>
      <w:proofErr w:type="spellEnd"/>
      <w:r w:rsidRPr="0026345C">
        <w:t xml:space="preserve"> stopnia w </w:t>
      </w:r>
      <w:r>
        <w:t>formie stacjonarnej</w:t>
      </w:r>
      <w:r w:rsidRPr="0026345C">
        <w:t>.</w:t>
      </w:r>
    </w:p>
    <w:p w:rsidR="00796D53" w:rsidRPr="0026345C" w:rsidRDefault="00796D53" w:rsidP="00796D53">
      <w:pPr>
        <w:jc w:val="both"/>
      </w:pPr>
    </w:p>
    <w:p w:rsidR="00796D53" w:rsidRPr="0026345C" w:rsidRDefault="00796D53" w:rsidP="00796D53">
      <w:pPr>
        <w:jc w:val="center"/>
      </w:pPr>
      <w:r w:rsidRPr="0026345C">
        <w:t>§ 12</w:t>
      </w:r>
    </w:p>
    <w:p w:rsidR="00796D53" w:rsidRPr="0026345C" w:rsidRDefault="00796D53" w:rsidP="00796D53">
      <w:pPr>
        <w:jc w:val="center"/>
      </w:pPr>
    </w:p>
    <w:p w:rsidR="00796D53" w:rsidRPr="0026345C" w:rsidRDefault="00796D53" w:rsidP="00796D53">
      <w:pPr>
        <w:jc w:val="both"/>
      </w:pPr>
      <w:r w:rsidRPr="0026345C">
        <w:t>Kandydaci, którzy zdawali egzamin dojrzałości tzw. „starą maturę” oraz kandydaci posiadający maturę zagraniczną są przyjmowani na studia na następujących warunkach:</w:t>
      </w:r>
    </w:p>
    <w:p w:rsidR="00796D53" w:rsidRPr="0026345C" w:rsidRDefault="00796D53" w:rsidP="00796D53">
      <w:pPr>
        <w:jc w:val="both"/>
      </w:pPr>
    </w:p>
    <w:p w:rsidR="00796D53" w:rsidRPr="0026345C" w:rsidRDefault="00796D53" w:rsidP="00796D53">
      <w:pPr>
        <w:numPr>
          <w:ilvl w:val="1"/>
          <w:numId w:val="1"/>
        </w:numPr>
        <w:tabs>
          <w:tab w:val="num" w:pos="426"/>
        </w:tabs>
        <w:ind w:left="426" w:hanging="426"/>
        <w:jc w:val="both"/>
      </w:pPr>
      <w:r w:rsidRPr="0026345C">
        <w:t>Jednolite studia magisterskie:</w:t>
      </w:r>
    </w:p>
    <w:p w:rsidR="00796D53" w:rsidRPr="0026345C" w:rsidRDefault="00796D53" w:rsidP="00796D53">
      <w:pPr>
        <w:tabs>
          <w:tab w:val="num" w:pos="426"/>
          <w:tab w:val="num" w:pos="1211"/>
        </w:tabs>
        <w:ind w:left="426" w:hanging="426"/>
        <w:jc w:val="both"/>
      </w:pPr>
    </w:p>
    <w:p w:rsidR="00796D53" w:rsidRPr="00FB415E" w:rsidRDefault="00796D53" w:rsidP="00796D53">
      <w:pPr>
        <w:numPr>
          <w:ilvl w:val="2"/>
          <w:numId w:val="1"/>
        </w:numPr>
        <w:tabs>
          <w:tab w:val="num" w:pos="426"/>
        </w:tabs>
        <w:ind w:left="426" w:hanging="426"/>
        <w:jc w:val="both"/>
      </w:pPr>
      <w:r w:rsidRPr="00FB415E">
        <w:lastRenderedPageBreak/>
        <w:t xml:space="preserve">Wydział Lekarski z Oddziałem Stomatologii </w:t>
      </w:r>
      <w:r w:rsidRPr="00FB415E">
        <w:rPr>
          <w:rStyle w:val="Hipercze"/>
          <w:bCs/>
          <w:color w:val="auto"/>
          <w:u w:val="none"/>
        </w:rPr>
        <w:t>i Oddziałem Nauczania w Języku Angielskim</w:t>
      </w:r>
      <w:r w:rsidRPr="00FB415E">
        <w:t xml:space="preserve"> – kierunek Lekarski i Lekarsko - Dentystyczny – obowiązuje </w:t>
      </w:r>
      <w:r w:rsidR="00FB415E">
        <w:br/>
      </w:r>
      <w:r w:rsidRPr="00FB415E">
        <w:t xml:space="preserve">egzamin pisemny, o poziomie wiedzy porównywalnym z „nową maturą” </w:t>
      </w:r>
      <w:r w:rsidR="00FB415E">
        <w:br/>
      </w:r>
      <w:r w:rsidRPr="00FB415E">
        <w:t xml:space="preserve">z dwóch przedmiotów: biologii (przedmiot obowiązkowy) i chemii lub „fizyki </w:t>
      </w:r>
      <w:r w:rsidR="00FB415E">
        <w:br/>
      </w:r>
      <w:r w:rsidRPr="00FB415E">
        <w:t>i astronomii”, w zakresie rozszerzonym. Punkty z egzaminu będą przeliczane na takich samych zasadach jak na egzaminie maturalnym („nowa matura”). Maksymalnie można uzyskać 200 pkt., w tym po 100 pkt. z każdego przedmiotu.</w:t>
      </w:r>
    </w:p>
    <w:p w:rsidR="00796D53" w:rsidRPr="00FB415E" w:rsidRDefault="00796D53" w:rsidP="00796D53">
      <w:pPr>
        <w:numPr>
          <w:ilvl w:val="2"/>
          <w:numId w:val="1"/>
        </w:numPr>
        <w:tabs>
          <w:tab w:val="num" w:pos="426"/>
        </w:tabs>
        <w:ind w:left="426" w:hanging="426"/>
        <w:jc w:val="both"/>
      </w:pPr>
      <w:r w:rsidRPr="00FB415E">
        <w:t xml:space="preserve">Wydział Farmaceutyczny z Oddziałem Medycyny Laboratoryjnej – kierunek Analityka Medyczna i Farmacja – obowiązuje egzamin pisemny, </w:t>
      </w:r>
      <w:r w:rsidR="00FB415E">
        <w:br/>
      </w:r>
      <w:r w:rsidRPr="00FB415E">
        <w:t xml:space="preserve">o poziomie wiedzy porównywalnym z „nową maturą” z dwóch przedmiotów: biologii </w:t>
      </w:r>
      <w:r w:rsidR="00FB415E">
        <w:br/>
      </w:r>
      <w:r w:rsidRPr="00FB415E">
        <w:t>i chemii, w zakresie rozszerzonym. Punkty z egzaminu będą przeliczane na takich samych zasadach jak na egzaminie maturalnym („nowa matura”). Maksymalnie można uzyskać 200 pkt., w tym po 100 pkt. z każdego przedmiotu.</w:t>
      </w:r>
    </w:p>
    <w:p w:rsidR="00796D53" w:rsidRPr="00FB415E" w:rsidRDefault="00796D53" w:rsidP="00796D53">
      <w:pPr>
        <w:tabs>
          <w:tab w:val="num" w:pos="2340"/>
        </w:tabs>
        <w:ind w:left="426"/>
        <w:jc w:val="both"/>
      </w:pPr>
    </w:p>
    <w:p w:rsidR="00796D53" w:rsidRPr="00FB415E" w:rsidRDefault="00796D53" w:rsidP="00796D53">
      <w:pPr>
        <w:numPr>
          <w:ilvl w:val="1"/>
          <w:numId w:val="1"/>
        </w:numPr>
        <w:tabs>
          <w:tab w:val="clear" w:pos="1211"/>
          <w:tab w:val="num" w:pos="426"/>
        </w:tabs>
        <w:ind w:left="426" w:hanging="426"/>
        <w:jc w:val="both"/>
      </w:pPr>
      <w:r w:rsidRPr="00FB415E">
        <w:t>Studia pierwszego stopnia:</w:t>
      </w:r>
    </w:p>
    <w:p w:rsidR="00796D53" w:rsidRPr="00FB415E" w:rsidRDefault="00796D53" w:rsidP="00796D53">
      <w:pPr>
        <w:tabs>
          <w:tab w:val="num" w:pos="426"/>
        </w:tabs>
        <w:ind w:left="426" w:hanging="426"/>
        <w:jc w:val="both"/>
      </w:pPr>
    </w:p>
    <w:p w:rsidR="00796D53" w:rsidRPr="00FB415E" w:rsidRDefault="00796D53" w:rsidP="00796D53">
      <w:pPr>
        <w:numPr>
          <w:ilvl w:val="2"/>
          <w:numId w:val="1"/>
        </w:numPr>
        <w:tabs>
          <w:tab w:val="num" w:pos="426"/>
        </w:tabs>
        <w:ind w:left="426" w:hanging="426"/>
        <w:jc w:val="both"/>
      </w:pPr>
      <w:r w:rsidRPr="00FB415E">
        <w:t xml:space="preserve">Wydział Lekarski z Oddziałem Stomatologii </w:t>
      </w:r>
      <w:r w:rsidRPr="00FB415E">
        <w:rPr>
          <w:rStyle w:val="Hipercze"/>
          <w:bCs/>
          <w:color w:val="auto"/>
          <w:u w:val="none"/>
        </w:rPr>
        <w:t>i Oddziałem Nauczania w Języku Angielskim</w:t>
      </w:r>
      <w:r w:rsidRPr="00FB415E">
        <w:t xml:space="preserve"> – kierunek Techniki Dentystyczne – obowiązuje egzamin pisemny, o poziomie wiedzy porównywalnym z „nową maturą” z jednego wybranego przedmiotu: biologii lub chemii w zakresie podstawowym lub rozszerzonym. Punkty z egzaminu będą przeliczane na takich samych zasadach jak na egzaminie maturalnym („nowa matura”). Maksymalnie można uzyskać 200 pkt. (z poziomu podstawowego 100 pkt., z poziomu rozszerzonego (x 2) - 200 pkt.).</w:t>
      </w:r>
    </w:p>
    <w:p w:rsidR="00796D53" w:rsidRPr="00FB415E" w:rsidRDefault="00796D53" w:rsidP="00796D53">
      <w:pPr>
        <w:numPr>
          <w:ilvl w:val="2"/>
          <w:numId w:val="1"/>
        </w:numPr>
        <w:tabs>
          <w:tab w:val="num" w:pos="426"/>
        </w:tabs>
        <w:ind w:left="426" w:hanging="426"/>
        <w:jc w:val="both"/>
      </w:pPr>
      <w:r w:rsidRPr="00FB415E">
        <w:t xml:space="preserve">Wydział Farmaceutyczny z Oddziałem Medycyny Laboratoryjnej – kierunek Kosmetologia – obowiązuje egzamin pisemny, o poziomie wiedzy porównywalnym z „nową maturą” z jednego wybranego przedmiotu: biologii lub chemii w zakresie podstawowym lub rozszerzonym. Punkty z egzaminu będą przeliczane na takich samych zasadach jak na egzaminie maturalnym („nowa matura”). Maksymalnie można uzyskać 200 pkt. (z poziomu podstawowego 100 pkt., z poziomu rozszerzonego </w:t>
      </w:r>
      <w:r w:rsidR="00FB415E">
        <w:br/>
      </w:r>
      <w:r w:rsidRPr="00FB415E">
        <w:t>(x 2) - 200 pkt.).</w:t>
      </w:r>
    </w:p>
    <w:p w:rsidR="00796D53" w:rsidRPr="00FB415E" w:rsidRDefault="00796D53" w:rsidP="00796D53">
      <w:pPr>
        <w:numPr>
          <w:ilvl w:val="2"/>
          <w:numId w:val="1"/>
        </w:numPr>
        <w:tabs>
          <w:tab w:val="num" w:pos="426"/>
        </w:tabs>
        <w:ind w:left="426" w:hanging="426"/>
        <w:jc w:val="both"/>
      </w:pPr>
      <w:r w:rsidRPr="00FB415E">
        <w:t xml:space="preserve">Wydział Nauk o Zdrowiu – kierunki: Dietetyka, </w:t>
      </w:r>
      <w:proofErr w:type="spellStart"/>
      <w:r w:rsidRPr="00FB415E">
        <w:t>Elektroradiologia</w:t>
      </w:r>
      <w:proofErr w:type="spellEnd"/>
      <w:r w:rsidRPr="00FB415E">
        <w:t xml:space="preserve">, Fizjoterapia, Logopedia z </w:t>
      </w:r>
      <w:proofErr w:type="spellStart"/>
      <w:r w:rsidRPr="00FB415E">
        <w:t>Fonoaudiologią</w:t>
      </w:r>
      <w:proofErr w:type="spellEnd"/>
      <w:r w:rsidRPr="00FB415E">
        <w:t xml:space="preserve">, Pielęgniarstwo, Położnictwo, Ratownictwo Medyczne, Zdrowie Publiczne – obowiązuje egzamin pisemny, </w:t>
      </w:r>
      <w:r w:rsidR="00FB415E">
        <w:br/>
      </w:r>
      <w:r w:rsidRPr="00FB415E">
        <w:t>o poziomie wiedzy porównywalnym z „nową maturą” z jednego wybranego przedmiotu: biologii lub chemii lub „fizyki i astronomii” w zakresie podstawowym lub rozszerzonym. Punkty z egzaminu będą przeliczane na takich samych zasadach jak na egzaminie maturalnym („nowa matura”). Maksymalnie można uzyskać 200 pkt. (z poziomu podstawowego 100 pkt., z poziomu rozszerzonego (x 2) - 200 pkt.).</w:t>
      </w:r>
    </w:p>
    <w:p w:rsidR="00796D53" w:rsidRPr="00FB415E" w:rsidRDefault="00796D53" w:rsidP="00796D53">
      <w:pPr>
        <w:ind w:left="2340"/>
        <w:jc w:val="both"/>
      </w:pPr>
    </w:p>
    <w:p w:rsidR="00796D53" w:rsidRPr="00FB415E" w:rsidRDefault="00796D53" w:rsidP="00796D53">
      <w:pPr>
        <w:pStyle w:val="Tekstpodstawowywcity2"/>
        <w:numPr>
          <w:ilvl w:val="1"/>
          <w:numId w:val="1"/>
        </w:numPr>
        <w:tabs>
          <w:tab w:val="clear" w:pos="1211"/>
          <w:tab w:val="num" w:pos="426"/>
        </w:tabs>
        <w:spacing w:after="120"/>
        <w:ind w:left="426"/>
        <w:jc w:val="both"/>
      </w:pPr>
      <w:r w:rsidRPr="00FB415E">
        <w:t>Kandydat może nie przystąpić do egzaminu z wyżej wymaganych przedmiotów, o ile złoży „Zaświadczenie o liczbie uzyskanych punktów podczas egzaminów wstępnych” odbytych w uczelni medycznej. Zaświadczenie takie wystawiane jest na mocy Porozumienia między uczelniami medycznymi dotyczącego zasad wzajemnego uznawania wyników egzaminów wstępnych. Uznawan</w:t>
      </w:r>
      <w:r w:rsidR="002B165D">
        <w:t>e będą wyłącznie Zaświadczenia nie starsze niż 2 lata wstecz, licząc od daty wystawienia dokumentu.</w:t>
      </w:r>
    </w:p>
    <w:p w:rsidR="00606785" w:rsidRPr="0026345C" w:rsidRDefault="00606785" w:rsidP="00606785">
      <w:pPr>
        <w:pStyle w:val="Tekstpodstawowywcity2"/>
        <w:spacing w:after="120"/>
        <w:ind w:left="66"/>
        <w:jc w:val="both"/>
      </w:pPr>
    </w:p>
    <w:p w:rsidR="00796D53" w:rsidRDefault="00796D53" w:rsidP="00796D53">
      <w:pPr>
        <w:pStyle w:val="Tekstpodstawowywcity2"/>
        <w:spacing w:after="120"/>
        <w:ind w:left="1211"/>
        <w:jc w:val="both"/>
      </w:pPr>
    </w:p>
    <w:p w:rsidR="00D0353E" w:rsidRPr="0026345C" w:rsidRDefault="00D0353E" w:rsidP="00796D53">
      <w:pPr>
        <w:pStyle w:val="Tekstpodstawowywcity2"/>
        <w:spacing w:after="120"/>
        <w:ind w:left="1211"/>
        <w:jc w:val="both"/>
      </w:pPr>
    </w:p>
    <w:p w:rsidR="00796D53" w:rsidRPr="0026345C" w:rsidRDefault="00796D53" w:rsidP="00796D53">
      <w:pPr>
        <w:pStyle w:val="Tekstpodstawowywcity2"/>
        <w:ind w:left="0"/>
        <w:jc w:val="center"/>
      </w:pPr>
      <w:r w:rsidRPr="0026345C">
        <w:lastRenderedPageBreak/>
        <w:t>§ 13</w:t>
      </w:r>
    </w:p>
    <w:p w:rsidR="00796D53" w:rsidRPr="0026345C" w:rsidRDefault="00796D53" w:rsidP="00796D53">
      <w:pPr>
        <w:pStyle w:val="Tekstpodstawowywcity2"/>
        <w:ind w:left="0"/>
        <w:jc w:val="both"/>
      </w:pPr>
    </w:p>
    <w:p w:rsidR="00796D53" w:rsidRPr="0026345C" w:rsidRDefault="00796D53" w:rsidP="00796D53">
      <w:pPr>
        <w:pStyle w:val="Tekstpodstawowywcity2"/>
        <w:ind w:left="0"/>
        <w:jc w:val="both"/>
      </w:pPr>
      <w:r w:rsidRPr="0026345C">
        <w:t xml:space="preserve">Kandydaci, którzy zdawali egzamin maturalny </w:t>
      </w:r>
      <w:r w:rsidR="00FB415E">
        <w:t>(</w:t>
      </w:r>
      <w:r w:rsidRPr="0026345C">
        <w:t>tzw. „nową maturę”</w:t>
      </w:r>
      <w:r w:rsidR="00FB415E">
        <w:t>) lub maturę międzynarodową (IB) lub</w:t>
      </w:r>
      <w:r w:rsidRPr="0026345C">
        <w:t xml:space="preserve"> maturę europejską (EB) przyjmowani są na studia na następujących warunkach:</w:t>
      </w:r>
      <w:r w:rsidR="00FB415E">
        <w:br/>
      </w:r>
      <w:r w:rsidRPr="0026345C">
        <w:t xml:space="preserve"> </w:t>
      </w:r>
    </w:p>
    <w:p w:rsidR="00796D53" w:rsidRPr="0026345C" w:rsidRDefault="00796D53" w:rsidP="00796D53">
      <w:pPr>
        <w:pStyle w:val="Tekstpodstawowywcity2"/>
        <w:numPr>
          <w:ilvl w:val="0"/>
          <w:numId w:val="8"/>
        </w:numPr>
        <w:tabs>
          <w:tab w:val="clear" w:pos="1440"/>
          <w:tab w:val="num" w:pos="426"/>
        </w:tabs>
        <w:ind w:left="426" w:hanging="426"/>
        <w:jc w:val="both"/>
      </w:pPr>
      <w:r w:rsidRPr="0026345C">
        <w:t>Jednolite studia magisterskie:</w:t>
      </w:r>
    </w:p>
    <w:p w:rsidR="00796D53" w:rsidRPr="00FB415E" w:rsidRDefault="00796D53" w:rsidP="00796D53">
      <w:pPr>
        <w:pStyle w:val="Tekstpodstawowywcity2"/>
        <w:tabs>
          <w:tab w:val="num" w:pos="426"/>
        </w:tabs>
        <w:ind w:left="426" w:hanging="426"/>
        <w:jc w:val="both"/>
      </w:pPr>
    </w:p>
    <w:p w:rsidR="00796D53" w:rsidRPr="00FB415E" w:rsidRDefault="00796D53" w:rsidP="00796D53">
      <w:pPr>
        <w:pStyle w:val="Tekstpodstawowywcity2"/>
        <w:numPr>
          <w:ilvl w:val="1"/>
          <w:numId w:val="8"/>
        </w:numPr>
        <w:tabs>
          <w:tab w:val="num" w:pos="426"/>
        </w:tabs>
        <w:ind w:left="426" w:hanging="426"/>
        <w:jc w:val="both"/>
      </w:pPr>
      <w:r w:rsidRPr="00FB415E">
        <w:t xml:space="preserve">Wydział Lekarski z Oddziałem Stomatologii </w:t>
      </w:r>
      <w:r w:rsidRPr="00FB415E">
        <w:rPr>
          <w:rStyle w:val="Hipercze"/>
          <w:bCs/>
          <w:color w:val="auto"/>
          <w:u w:val="none"/>
        </w:rPr>
        <w:t>i Oddziałem Nauczania w Języku Angielskim</w:t>
      </w:r>
      <w:r w:rsidRPr="00FB415E">
        <w:t xml:space="preserve"> – kierunek Lekarski i Lekarsko - Dentystyczny – podstawą przyjęcia są wyniki egzaminu maturalnego z dwóch przedmiotów: biologia (przedmiot obowiązkowy) i chemia lub „fizyka i astronomia”. Obowiązuje egzamin maturalny w zakresie rozszerzonym. O przyjęciu decyduje suma punktów uzyskanych z przedmiotów egzaminacyjnych w zakresie rozszerzonym. Wynik egzaminu maturalnego określony </w:t>
      </w:r>
      <w:r w:rsidR="00685480">
        <w:br/>
      </w:r>
      <w:r w:rsidRPr="00FB415E">
        <w:t>w procentach zostanie przeliczony na punkty. Maksymalnie można uzyskać 200 pkt.</w:t>
      </w:r>
      <w:r w:rsidR="00685480">
        <w:t xml:space="preserve">, </w:t>
      </w:r>
      <w:r w:rsidR="00685480">
        <w:br/>
      </w:r>
      <w:r w:rsidRPr="00FB415E">
        <w:t>w tym po 100 pkt. z każdego przedmiotu.</w:t>
      </w:r>
    </w:p>
    <w:p w:rsidR="00796D53" w:rsidRPr="00FB415E" w:rsidRDefault="00796D53" w:rsidP="00796D53">
      <w:pPr>
        <w:pStyle w:val="Tekstpodstawowywcity2"/>
        <w:numPr>
          <w:ilvl w:val="1"/>
          <w:numId w:val="8"/>
        </w:numPr>
        <w:tabs>
          <w:tab w:val="num" w:pos="426"/>
        </w:tabs>
        <w:ind w:left="426" w:hanging="426"/>
        <w:jc w:val="both"/>
      </w:pPr>
      <w:r w:rsidRPr="00FB415E">
        <w:t xml:space="preserve">Wydział Farmaceutyczny z Oddziałem Medycyny Laboratoryjnej – kierunek Analityka Medyczna i Farmacja – podstawą przyjęcia są wyniki egzaminu maturalnego z biologii </w:t>
      </w:r>
      <w:r w:rsidR="00685480">
        <w:br/>
      </w:r>
      <w:r w:rsidRPr="00FB415E">
        <w:t>i chemii. Obowiązuje egzamin maturalny w zakresie rozszerzonym. O przyjęciu decyduje suma punktów uzyskanych z przedmiotów egzaminacyjnych w zakresie rozszerzonym. Wynik egzaminu maturalnego określony w procentach zostanie przeliczony na punkty. Maksymalnie można uzyskać 200 pkt.</w:t>
      </w:r>
      <w:r w:rsidR="00685480">
        <w:t>,</w:t>
      </w:r>
      <w:r w:rsidRPr="00FB415E">
        <w:t xml:space="preserve"> w tym po 100 pkt. z każdego przedmiotu.</w:t>
      </w:r>
    </w:p>
    <w:p w:rsidR="00796D53" w:rsidRPr="00FB415E" w:rsidRDefault="00796D53" w:rsidP="00796D53">
      <w:pPr>
        <w:pStyle w:val="Tekstpodstawowywcity2"/>
        <w:tabs>
          <w:tab w:val="num" w:pos="2160"/>
        </w:tabs>
        <w:ind w:left="426"/>
        <w:jc w:val="both"/>
      </w:pPr>
    </w:p>
    <w:p w:rsidR="00796D53" w:rsidRPr="00FB415E" w:rsidRDefault="00796D53" w:rsidP="00796D53">
      <w:pPr>
        <w:pStyle w:val="Tekstpodstawowywcity2"/>
        <w:numPr>
          <w:ilvl w:val="0"/>
          <w:numId w:val="8"/>
        </w:numPr>
        <w:tabs>
          <w:tab w:val="clear" w:pos="1440"/>
          <w:tab w:val="num" w:pos="426"/>
        </w:tabs>
        <w:ind w:left="426" w:hanging="426"/>
        <w:jc w:val="both"/>
      </w:pPr>
      <w:r w:rsidRPr="00FB415E">
        <w:t>Studia pierwszego stopnia:</w:t>
      </w:r>
    </w:p>
    <w:p w:rsidR="00796D53" w:rsidRPr="00FB415E" w:rsidRDefault="00796D53" w:rsidP="00796D53">
      <w:pPr>
        <w:pStyle w:val="Tekstpodstawowywcity2"/>
        <w:tabs>
          <w:tab w:val="num" w:pos="426"/>
        </w:tabs>
        <w:ind w:left="426" w:hanging="426"/>
        <w:jc w:val="both"/>
      </w:pPr>
    </w:p>
    <w:p w:rsidR="00796D53" w:rsidRPr="0026345C" w:rsidRDefault="00796D53" w:rsidP="00796D53">
      <w:pPr>
        <w:pStyle w:val="Tekstpodstawowywcity2"/>
        <w:numPr>
          <w:ilvl w:val="1"/>
          <w:numId w:val="8"/>
        </w:numPr>
        <w:tabs>
          <w:tab w:val="num" w:pos="426"/>
        </w:tabs>
        <w:ind w:left="426" w:hanging="426"/>
        <w:jc w:val="both"/>
      </w:pPr>
      <w:r w:rsidRPr="00FB415E">
        <w:t xml:space="preserve">Wydział Lekarski z Oddziałem Stomatologii </w:t>
      </w:r>
      <w:r w:rsidRPr="00FB415E">
        <w:rPr>
          <w:rStyle w:val="Hipercze"/>
          <w:bCs/>
          <w:color w:val="auto"/>
          <w:u w:val="none"/>
        </w:rPr>
        <w:t>i Oddziałem Nauczania w Języku Angielskim</w:t>
      </w:r>
      <w:r w:rsidR="00685480">
        <w:t xml:space="preserve"> – k</w:t>
      </w:r>
      <w:r w:rsidRPr="00FB415E">
        <w:t xml:space="preserve">ierunek Techniki Dentystyczne – podstawą przyjęcia jest wynik egzaminu maturalnego z jednego wybranego przedmiotu: biologii lub chemii w </w:t>
      </w:r>
      <w:r w:rsidRPr="0026345C">
        <w:t>zakresie podstawowym lub rozszerzonym. Wynik egzaminu maturalnego określony w procentach zostanie przeliczony na punkty. Maksymalnie można uzyskać 200 pkt. (z poziomu podstawowego 100 pkt., z poziomu rozszerzonego (x 2) - 200 pkt.).</w:t>
      </w:r>
    </w:p>
    <w:p w:rsidR="00796D53" w:rsidRPr="0026345C" w:rsidRDefault="00796D53" w:rsidP="00796D53">
      <w:pPr>
        <w:pStyle w:val="Tekstpodstawowywcity2"/>
        <w:numPr>
          <w:ilvl w:val="1"/>
          <w:numId w:val="8"/>
        </w:numPr>
        <w:tabs>
          <w:tab w:val="num" w:pos="426"/>
        </w:tabs>
        <w:ind w:left="426" w:hanging="426"/>
        <w:jc w:val="both"/>
      </w:pPr>
      <w:r w:rsidRPr="0026345C">
        <w:t>Wydział Farmaceutyczny z Oddziałem Medycyny Laboratoryjnej – kierunek Kosmetologia – podstawą przyjęcia jest wynik egzaminu maturalnego z jednego wybranego przedmiotu: biologii lub chemii w zakresie podstawowym lub rozszerzonym. Wynik egzaminu maturalnego określony w procentach zostanie przeliczony na punkty. Maksymalnie można uzyskać 200 pkt. (z poziomu podstawowego 100 pkt., z poziomu rozszerzonego (x 2) - 200 pkt.).</w:t>
      </w:r>
    </w:p>
    <w:p w:rsidR="00796D53" w:rsidRPr="0026345C" w:rsidRDefault="00796D53" w:rsidP="00796D53">
      <w:pPr>
        <w:pStyle w:val="Tekstpodstawowywcity2"/>
        <w:numPr>
          <w:ilvl w:val="1"/>
          <w:numId w:val="8"/>
        </w:numPr>
        <w:tabs>
          <w:tab w:val="num" w:pos="426"/>
        </w:tabs>
        <w:ind w:left="426" w:hanging="426"/>
        <w:jc w:val="both"/>
      </w:pPr>
      <w:r w:rsidRPr="0026345C">
        <w:t xml:space="preserve">Wydział Nauk o Zdrowiu - kierunki: Dietetyka, </w:t>
      </w:r>
      <w:proofErr w:type="spellStart"/>
      <w:r w:rsidRPr="0026345C">
        <w:t>Elektroradiologia</w:t>
      </w:r>
      <w:proofErr w:type="spellEnd"/>
      <w:r w:rsidRPr="0026345C">
        <w:t xml:space="preserve">, Fizjoterapia, Logopedia z </w:t>
      </w:r>
      <w:proofErr w:type="spellStart"/>
      <w:r w:rsidRPr="0026345C">
        <w:t>Fonoaudiologią</w:t>
      </w:r>
      <w:proofErr w:type="spellEnd"/>
      <w:r w:rsidRPr="0026345C">
        <w:t>, Pielęgniarstwo, Położnictwo, Ratownictwo Medyczne, Zdrowie Publiczne – podstawą przyjęcia jest wynik egzaminu maturalnego z jednego wybranego przedmiotu: biologii lub chemii lub „fizyki i astronomii” w zakresie podstawowym lub rozszerzonym. Wynik egzaminu maturalnego określony w procentach zostanie przeliczony na punkty. Maksymalnie można uzyskać 200 pkt. (z poziomu podstawowego 100 pkt., z poziomu rozszerzonego (x 2) - 200 pkt.).</w:t>
      </w:r>
    </w:p>
    <w:p w:rsidR="00796D53" w:rsidRPr="0026345C" w:rsidRDefault="00796D53" w:rsidP="00796D53">
      <w:pPr>
        <w:pStyle w:val="Tekstpodstawowywcity2"/>
        <w:ind w:left="0"/>
      </w:pPr>
    </w:p>
    <w:p w:rsidR="00796D53" w:rsidRPr="0026345C" w:rsidRDefault="00796D53" w:rsidP="00796D53">
      <w:pPr>
        <w:pStyle w:val="Tekstpodstawowywcity2"/>
        <w:ind w:left="0"/>
        <w:jc w:val="center"/>
      </w:pPr>
      <w:r w:rsidRPr="0026345C">
        <w:t>§ 14</w:t>
      </w:r>
    </w:p>
    <w:p w:rsidR="00796D53" w:rsidRPr="0026345C" w:rsidRDefault="00796D53" w:rsidP="00796D53">
      <w:pPr>
        <w:pStyle w:val="Tekstpodstawowywcity2"/>
        <w:ind w:left="720" w:hanging="360"/>
        <w:jc w:val="center"/>
      </w:pPr>
    </w:p>
    <w:p w:rsidR="00796D53" w:rsidRPr="0026345C" w:rsidRDefault="00796D53" w:rsidP="00796D53">
      <w:pPr>
        <w:numPr>
          <w:ilvl w:val="0"/>
          <w:numId w:val="14"/>
        </w:numPr>
        <w:tabs>
          <w:tab w:val="clear" w:pos="720"/>
          <w:tab w:val="num" w:pos="426"/>
        </w:tabs>
        <w:spacing w:line="30" w:lineRule="atLeast"/>
        <w:ind w:left="426" w:hanging="426"/>
        <w:jc w:val="both"/>
      </w:pPr>
      <w:r w:rsidRPr="0026345C">
        <w:t xml:space="preserve">Kandydatów ubiegających się o przyjęcie na studia I stopnia na kierunek: Logopedia </w:t>
      </w:r>
      <w:r w:rsidR="00685480">
        <w:br/>
      </w:r>
      <w:r w:rsidRPr="0026345C">
        <w:t xml:space="preserve">z </w:t>
      </w:r>
      <w:proofErr w:type="spellStart"/>
      <w:r w:rsidRPr="0026345C">
        <w:t>Fonoaudiologią</w:t>
      </w:r>
      <w:proofErr w:type="spellEnd"/>
      <w:r w:rsidRPr="0026345C">
        <w:t xml:space="preserve"> obowiązuje dodatkowo egzamin oceniający predyspozycje do wykonywania zawodu logopedy i </w:t>
      </w:r>
      <w:proofErr w:type="spellStart"/>
      <w:r w:rsidRPr="0026345C">
        <w:t>fonoaudiologa</w:t>
      </w:r>
      <w:proofErr w:type="spellEnd"/>
      <w:r w:rsidRPr="0026345C">
        <w:t xml:space="preserve"> – tzw. ocena wymowy i słuchu. </w:t>
      </w:r>
    </w:p>
    <w:p w:rsidR="00796D53" w:rsidRPr="0026345C" w:rsidRDefault="005F5FF7" w:rsidP="00796D53">
      <w:pPr>
        <w:numPr>
          <w:ilvl w:val="0"/>
          <w:numId w:val="14"/>
        </w:numPr>
        <w:tabs>
          <w:tab w:val="num" w:pos="426"/>
        </w:tabs>
        <w:spacing w:line="30" w:lineRule="atLeast"/>
        <w:ind w:left="426" w:hanging="426"/>
        <w:jc w:val="both"/>
      </w:pPr>
      <w:r>
        <w:lastRenderedPageBreak/>
        <w:t>W przypadku nie</w:t>
      </w:r>
      <w:r w:rsidR="00796D53" w:rsidRPr="0026345C">
        <w:t xml:space="preserve">zdania testu predyspozycji, kandydat nie będzie brany pod uwagę </w:t>
      </w:r>
      <w:r w:rsidR="00685480">
        <w:br/>
      </w:r>
      <w:r w:rsidR="00796D53" w:rsidRPr="0026345C">
        <w:t xml:space="preserve">w postępowaniu rekrutacyjnym na wyżej wymieniony kierunek studiów. </w:t>
      </w:r>
    </w:p>
    <w:p w:rsidR="00796D53" w:rsidRPr="0026345C" w:rsidRDefault="00796D53" w:rsidP="00796D53">
      <w:pPr>
        <w:pStyle w:val="Tekstpodstawowywcity2"/>
        <w:ind w:left="0"/>
        <w:jc w:val="both"/>
      </w:pPr>
    </w:p>
    <w:p w:rsidR="00796D53" w:rsidRPr="0026345C" w:rsidRDefault="00796D53" w:rsidP="00796D53">
      <w:pPr>
        <w:pStyle w:val="Nagwek1"/>
        <w:ind w:left="180" w:right="72" w:hanging="180"/>
        <w:jc w:val="both"/>
        <w:rPr>
          <w:bCs w:val="0"/>
        </w:rPr>
      </w:pPr>
      <w:r w:rsidRPr="0026345C">
        <w:rPr>
          <w:bCs w:val="0"/>
        </w:rPr>
        <w:t xml:space="preserve">III. Studia w </w:t>
      </w:r>
      <w:r>
        <w:rPr>
          <w:bCs w:val="0"/>
        </w:rPr>
        <w:t>formie</w:t>
      </w:r>
      <w:r w:rsidRPr="0026345C">
        <w:rPr>
          <w:bCs w:val="0"/>
        </w:rPr>
        <w:t xml:space="preserve"> stacjonarn</w:t>
      </w:r>
      <w:r>
        <w:rPr>
          <w:bCs w:val="0"/>
        </w:rPr>
        <w:t>ej</w:t>
      </w:r>
      <w:r w:rsidRPr="0026345C">
        <w:rPr>
          <w:bCs w:val="0"/>
        </w:rPr>
        <w:t xml:space="preserve"> prowadzone w języku angielskim.</w:t>
      </w:r>
    </w:p>
    <w:p w:rsidR="00796D53" w:rsidRPr="0026345C" w:rsidRDefault="00796D53" w:rsidP="00796D53"/>
    <w:p w:rsidR="00D0353E" w:rsidRDefault="00D0353E" w:rsidP="00796D53">
      <w:pPr>
        <w:jc w:val="center"/>
      </w:pPr>
    </w:p>
    <w:p w:rsidR="00D0353E" w:rsidRDefault="00D0353E" w:rsidP="00796D53">
      <w:pPr>
        <w:jc w:val="center"/>
      </w:pPr>
    </w:p>
    <w:p w:rsidR="00796D53" w:rsidRDefault="00796D53" w:rsidP="00796D53">
      <w:pPr>
        <w:jc w:val="center"/>
      </w:pPr>
      <w:r w:rsidRPr="0026345C">
        <w:t>§ 15</w:t>
      </w:r>
    </w:p>
    <w:p w:rsidR="00D0353E" w:rsidRPr="0026345C" w:rsidRDefault="00D0353E" w:rsidP="00796D53">
      <w:pPr>
        <w:jc w:val="center"/>
      </w:pPr>
    </w:p>
    <w:p w:rsidR="00796D53" w:rsidRPr="0026345C" w:rsidRDefault="00796D53" w:rsidP="00796D53">
      <w:pPr>
        <w:numPr>
          <w:ilvl w:val="0"/>
          <w:numId w:val="24"/>
        </w:numPr>
        <w:ind w:left="426" w:hanging="426"/>
        <w:jc w:val="both"/>
      </w:pPr>
      <w:r w:rsidRPr="0026345C">
        <w:t>Rekrutację na 6-letnie studia w</w:t>
      </w:r>
      <w:r w:rsidR="00685480">
        <w:t xml:space="preserve"> języku angielskim na kierunku L</w:t>
      </w:r>
      <w:r w:rsidRPr="0026345C">
        <w:t>ekarskim Wydziału Lekarskiego z Oddziałem Stomatologii i Oddziałem Nauczania w Języku Angielskim Uniwersytetu Medycznego w Białymstoku przeprowadza Wydziałowa Komisja Kwalifikacyjna ds. Studiów w Języku Angielskim, zwana dalej „Komisją”.</w:t>
      </w:r>
    </w:p>
    <w:p w:rsidR="00796D53" w:rsidRPr="0026345C" w:rsidRDefault="00796D53" w:rsidP="00796D53">
      <w:pPr>
        <w:numPr>
          <w:ilvl w:val="0"/>
          <w:numId w:val="24"/>
        </w:numPr>
        <w:ind w:left="426" w:hanging="426"/>
        <w:jc w:val="both"/>
      </w:pPr>
      <w:r w:rsidRPr="0026345C">
        <w:t xml:space="preserve">W skład Komisji wchodzi: Prorektor ds. Studenckich - Przewodniczący, Dziekan Wydziału Lekarskiego z Oddziałem Stomatologii i Oddziałem Nauczania w Języku Angielskim, Prodziekan Wydziału Lekarskiego z Oddziałem Stomatologii i Oddziałem Nauczania w Języku Angielskim – Sekretarz, Pełnomocnik ds. organizacji nauczania </w:t>
      </w:r>
      <w:r w:rsidR="00685480">
        <w:br/>
      </w:r>
      <w:r w:rsidRPr="0026345C">
        <w:t>w języku angielskim oraz dwóch członków Zespołu ds. Nauczania w Języku Angielskim.</w:t>
      </w:r>
    </w:p>
    <w:p w:rsidR="00796D53" w:rsidRPr="0026345C" w:rsidRDefault="00796D53" w:rsidP="00796D53">
      <w:pPr>
        <w:numPr>
          <w:ilvl w:val="0"/>
          <w:numId w:val="24"/>
        </w:numPr>
        <w:ind w:left="426" w:hanging="426"/>
        <w:jc w:val="both"/>
      </w:pPr>
      <w:r w:rsidRPr="0026345C">
        <w:t>Skład Komisji oraz Regulamin Komisji zatwierdza Senat.</w:t>
      </w:r>
    </w:p>
    <w:p w:rsidR="00796D53" w:rsidRPr="0026345C" w:rsidRDefault="00796D53" w:rsidP="00796D53">
      <w:pPr>
        <w:numPr>
          <w:ilvl w:val="0"/>
          <w:numId w:val="24"/>
        </w:numPr>
        <w:ind w:left="426" w:hanging="426"/>
        <w:jc w:val="both"/>
      </w:pPr>
      <w:r w:rsidRPr="0026345C">
        <w:t>Ustala się limit</w:t>
      </w:r>
      <w:r w:rsidR="00685480">
        <w:t xml:space="preserve"> przyjęć w roku akademickim 2013/2014 na 50</w:t>
      </w:r>
      <w:r w:rsidRPr="0026345C">
        <w:t xml:space="preserve"> osób.</w:t>
      </w:r>
    </w:p>
    <w:p w:rsidR="00796D53" w:rsidRPr="0026345C" w:rsidRDefault="00796D53" w:rsidP="00796D53">
      <w:pPr>
        <w:numPr>
          <w:ilvl w:val="0"/>
          <w:numId w:val="24"/>
        </w:numPr>
        <w:ind w:left="426" w:hanging="426"/>
        <w:jc w:val="both"/>
      </w:pPr>
      <w:r w:rsidRPr="0026345C">
        <w:t xml:space="preserve">W przypadku kandydatów z krajów skandynawskich, wstępnej kwalifikacji dokonuje, na podstawie zawartej umowy o współpracy, Agencja Rekrutująca – Office for Information – </w:t>
      </w:r>
      <w:proofErr w:type="spellStart"/>
      <w:r w:rsidRPr="0026345C">
        <w:t>Medical</w:t>
      </w:r>
      <w:proofErr w:type="spellEnd"/>
      <w:r w:rsidRPr="0026345C">
        <w:t xml:space="preserve"> </w:t>
      </w:r>
      <w:proofErr w:type="spellStart"/>
      <w:r w:rsidRPr="0026345C">
        <w:t>Education</w:t>
      </w:r>
      <w:proofErr w:type="spellEnd"/>
      <w:r w:rsidRPr="0026345C">
        <w:t xml:space="preserve"> in Poland z siedzibą w </w:t>
      </w:r>
      <w:proofErr w:type="spellStart"/>
      <w:r w:rsidRPr="0026345C">
        <w:t>Styrsvikveien</w:t>
      </w:r>
      <w:proofErr w:type="spellEnd"/>
      <w:r w:rsidRPr="0026345C">
        <w:t xml:space="preserve"> (Norwegia), zwana dalej „Agen</w:t>
      </w:r>
      <w:r w:rsidR="00685480">
        <w:t>cją”, która do dnia 31 maja 2013</w:t>
      </w:r>
      <w:r w:rsidRPr="0026345C">
        <w:t xml:space="preserve"> r. przedkłada Komisji, o której mowa w ust. 1, dokumentację wstępnie zakwalifikowanych kandydatów, celem przeprowadzenia przez Komisję postępowania kwalifikacyjnego. W przypadku niewyczerpania limitu miejsc możliwa jest uzupełniająca rekrutacja prowad</w:t>
      </w:r>
      <w:r w:rsidR="00685480">
        <w:t>zona w okresie od 1 czerwca 2013 r. do 31 sierpnia 2013</w:t>
      </w:r>
      <w:r w:rsidRPr="0026345C">
        <w:t xml:space="preserve"> r., zgodnie z warunkami niniejszej uchwały.</w:t>
      </w:r>
    </w:p>
    <w:p w:rsidR="00796D53" w:rsidRPr="0026345C" w:rsidRDefault="00796D53" w:rsidP="00796D53">
      <w:pPr>
        <w:numPr>
          <w:ilvl w:val="0"/>
          <w:numId w:val="24"/>
        </w:numPr>
        <w:ind w:left="426" w:hanging="284"/>
        <w:jc w:val="both"/>
      </w:pPr>
      <w:r w:rsidRPr="0026345C">
        <w:t>W przypadku zgłoszenia się kandydata zamieszkałego poza obszarem działania Agencji bezpośrednio do Uniwersytetu Medycznego, kwalifikacji wstępnej dokonuje Komisja.</w:t>
      </w:r>
    </w:p>
    <w:p w:rsidR="00796D53" w:rsidRPr="0026345C" w:rsidRDefault="00796D53" w:rsidP="00796D53">
      <w:pPr>
        <w:numPr>
          <w:ilvl w:val="0"/>
          <w:numId w:val="24"/>
        </w:numPr>
        <w:ind w:left="426" w:hanging="284"/>
        <w:jc w:val="both"/>
      </w:pPr>
      <w:r w:rsidRPr="0026345C">
        <w:t>Zgodnie z umową o współpracy, o której mowa w ust. 6 niniejszego paragrafu, informacja o warunkach przyjęcia na studia, przekazywana jest kandydatom bezpośrednio przez Agencję, a ponadto opublikowana jest w mediach kierowanych do studentów z zagranicy (strona internetowa, foldery, informatory i inne źródła), z których potencjalni kandydaci również spoza obszarów działania Agencji mogą uzyskać informacje dotyczące warunków studiów anglojęzycznych w Uniwersytecie Medycznym w Białymstoku</w:t>
      </w:r>
      <w:r w:rsidR="002B165D">
        <w:t>.</w:t>
      </w:r>
    </w:p>
    <w:p w:rsidR="00796D53" w:rsidRPr="0026345C" w:rsidRDefault="00796D53" w:rsidP="00796D53">
      <w:pPr>
        <w:numPr>
          <w:ilvl w:val="0"/>
          <w:numId w:val="24"/>
        </w:numPr>
        <w:ind w:left="426" w:hanging="284"/>
        <w:jc w:val="both"/>
      </w:pPr>
      <w:r w:rsidRPr="0026345C">
        <w:t>Studia w języku angielskim są odpłatne, a warunkiem ich rozpoczęcia jest wpłata kwoty wpisowego oraz czesnego przynajmniej za pierwszy semestr nauki.</w:t>
      </w:r>
    </w:p>
    <w:p w:rsidR="00796D53" w:rsidRPr="0026345C" w:rsidRDefault="00796D53" w:rsidP="00796D53">
      <w:pPr>
        <w:numPr>
          <w:ilvl w:val="0"/>
          <w:numId w:val="24"/>
        </w:numPr>
        <w:ind w:left="426" w:hanging="284"/>
        <w:jc w:val="both"/>
      </w:pPr>
      <w:r w:rsidRPr="0026345C">
        <w:rPr>
          <w:rStyle w:val="Pogrubienie"/>
          <w:b w:val="0"/>
        </w:rPr>
        <w:t>Kandydaci na studia prowadzone w języku angielskim powinni spełniać następujące warunki:</w:t>
      </w:r>
    </w:p>
    <w:p w:rsidR="00796D53" w:rsidRPr="0026345C" w:rsidRDefault="00796D53" w:rsidP="00796D53">
      <w:pPr>
        <w:numPr>
          <w:ilvl w:val="0"/>
          <w:numId w:val="25"/>
        </w:numPr>
        <w:tabs>
          <w:tab w:val="clear" w:pos="2340"/>
          <w:tab w:val="num" w:pos="426"/>
        </w:tabs>
        <w:ind w:left="426" w:hanging="284"/>
        <w:jc w:val="both"/>
      </w:pPr>
      <w:r w:rsidRPr="0026345C">
        <w:t xml:space="preserve">legitymowanie się świadectwem dojrzałości lub innym równoważnym dokumentem stwierdzającym ukończenie szkoły, uprawniającym do podjęcia studiów magisterskich </w:t>
      </w:r>
      <w:r w:rsidR="00685480">
        <w:br/>
      </w:r>
      <w:r w:rsidRPr="0026345C">
        <w:t>w państwie, w którym został wydany, uznanym zgodnie z odrębnymi przepisami za równoważny odpowiedniemu polskiemu świadectwu dojrzałości (maturalnemu),</w:t>
      </w:r>
    </w:p>
    <w:p w:rsidR="00796D53" w:rsidRPr="0026345C" w:rsidRDefault="00796D53" w:rsidP="00796D53">
      <w:pPr>
        <w:numPr>
          <w:ilvl w:val="0"/>
          <w:numId w:val="25"/>
        </w:numPr>
        <w:tabs>
          <w:tab w:val="clear" w:pos="2340"/>
          <w:tab w:val="num" w:pos="426"/>
        </w:tabs>
        <w:ind w:left="426" w:hanging="284"/>
        <w:jc w:val="both"/>
      </w:pPr>
      <w:r w:rsidRPr="0026345C">
        <w:t xml:space="preserve">uzyskanie średniej przekraczającej ocenę dostateczną (3,5) obliczonej w oparciu o: </w:t>
      </w:r>
      <w:r w:rsidR="00685480">
        <w:br/>
      </w:r>
      <w:r w:rsidRPr="0026345C">
        <w:t>1) oceny ze świadectwa, którym mowa w ust. 10</w:t>
      </w:r>
      <w:r w:rsidR="0000053D">
        <w:t>) pkt. a</w:t>
      </w:r>
      <w:r w:rsidR="00685480">
        <w:t xml:space="preserve"> niniejszego paragrafu,</w:t>
      </w:r>
      <w:r w:rsidRPr="0026345C">
        <w:t xml:space="preserve"> </w:t>
      </w:r>
      <w:r w:rsidR="00685480">
        <w:br/>
      </w:r>
      <w:r w:rsidRPr="0026345C">
        <w:t>2) ewentualne świadectwa i dyplomy kształcenia uzupełniającego i wyższego,</w:t>
      </w:r>
    </w:p>
    <w:p w:rsidR="00D47BC0" w:rsidRPr="0026345C" w:rsidRDefault="00796D53" w:rsidP="00D47BC0">
      <w:pPr>
        <w:numPr>
          <w:ilvl w:val="0"/>
          <w:numId w:val="25"/>
        </w:numPr>
        <w:tabs>
          <w:tab w:val="clear" w:pos="2340"/>
          <w:tab w:val="num" w:pos="426"/>
        </w:tabs>
        <w:ind w:left="426" w:hanging="284"/>
        <w:jc w:val="both"/>
      </w:pPr>
      <w:r w:rsidRPr="0026345C">
        <w:t>ocena kandydata następuje w oparciu o następujące kryteria:</w:t>
      </w:r>
      <w:r w:rsidR="00685480">
        <w:br/>
      </w:r>
      <w:r w:rsidRPr="0026345C">
        <w:t xml:space="preserve">1) w przypadku kandydata posiadającego nową maturę, wynik egzaminu maturalnego </w:t>
      </w:r>
      <w:r w:rsidRPr="0026345C">
        <w:lastRenderedPageBreak/>
        <w:t>określony w procentach zostanie przeliczony na punkty, przy czym 1% równoważny jest 1 pkt. Maksymalnie można uzyskać 200 pkt., po 100 pkt. z każdego przedmiotu,</w:t>
      </w:r>
      <w:r w:rsidR="00685480">
        <w:br/>
      </w:r>
      <w:r w:rsidRPr="0026345C">
        <w:t xml:space="preserve">2) w przypadku kandydata ze </w:t>
      </w:r>
      <w:r w:rsidR="00D47BC0">
        <w:t>„</w:t>
      </w:r>
      <w:r w:rsidRPr="0026345C">
        <w:t>starą maturą</w:t>
      </w:r>
      <w:r w:rsidR="00D47BC0">
        <w:t>”</w:t>
      </w:r>
      <w:r w:rsidRPr="0026345C">
        <w:t>, podstawą przyjęcia jest wynik z biologii, chemii lub fizyki z części pisemnej matury oraz wynik z drugiego wymaganego przedmiotu ze świadectwa ukończenia szkoły średniej, przy czym stosuje się następującą punktację:</w:t>
      </w:r>
    </w:p>
    <w:p w:rsidR="00796D53" w:rsidRPr="0026345C" w:rsidRDefault="00796D53" w:rsidP="00796D53">
      <w:pPr>
        <w:ind w:left="1418" w:hanging="425"/>
        <w:jc w:val="both"/>
      </w:pPr>
      <w:r w:rsidRPr="0026345C">
        <w:t>ocena 5,0 = 100 punktów</w:t>
      </w:r>
    </w:p>
    <w:p w:rsidR="00796D53" w:rsidRPr="0026345C" w:rsidRDefault="00796D53" w:rsidP="00796D53">
      <w:pPr>
        <w:ind w:left="1418" w:hanging="425"/>
        <w:jc w:val="both"/>
      </w:pPr>
      <w:r w:rsidRPr="0026345C">
        <w:t>ocena 4,5 =  90 punktów</w:t>
      </w:r>
    </w:p>
    <w:p w:rsidR="00796D53" w:rsidRPr="0026345C" w:rsidRDefault="00796D53" w:rsidP="00796D53">
      <w:pPr>
        <w:ind w:left="1418" w:hanging="425"/>
        <w:jc w:val="both"/>
      </w:pPr>
      <w:r w:rsidRPr="0026345C">
        <w:t>ocena 4,0 =  80 punktów</w:t>
      </w:r>
    </w:p>
    <w:p w:rsidR="00796D53" w:rsidRPr="0026345C" w:rsidRDefault="00796D53" w:rsidP="00796D53">
      <w:pPr>
        <w:ind w:left="1418" w:hanging="425"/>
        <w:jc w:val="both"/>
      </w:pPr>
      <w:r w:rsidRPr="0026345C">
        <w:t>ocena 3,5 =  70 punktów</w:t>
      </w:r>
    </w:p>
    <w:p w:rsidR="00796D53" w:rsidRPr="0026345C" w:rsidRDefault="00796D53" w:rsidP="00796D53">
      <w:pPr>
        <w:ind w:left="1418" w:hanging="425"/>
        <w:jc w:val="both"/>
      </w:pPr>
      <w:r w:rsidRPr="0026345C">
        <w:t>ocena 3,0 =  60 punktów</w:t>
      </w:r>
    </w:p>
    <w:p w:rsidR="00796D53" w:rsidRPr="0026345C" w:rsidRDefault="00796D53" w:rsidP="00796D53">
      <w:pPr>
        <w:ind w:left="1418" w:hanging="425"/>
        <w:jc w:val="both"/>
      </w:pPr>
      <w:r w:rsidRPr="0026345C">
        <w:t>ocena 2,5 =  50 punktów</w:t>
      </w:r>
    </w:p>
    <w:p w:rsidR="00796D53" w:rsidRPr="0026345C" w:rsidRDefault="00796D53" w:rsidP="00796D53">
      <w:pPr>
        <w:ind w:left="1418" w:hanging="425"/>
        <w:jc w:val="both"/>
      </w:pPr>
      <w:r w:rsidRPr="0026345C">
        <w:t>ocena 2,0 =  40 punktów.</w:t>
      </w:r>
    </w:p>
    <w:p w:rsidR="00796D53" w:rsidRPr="0026345C" w:rsidRDefault="00796D53" w:rsidP="00D47BC0">
      <w:pPr>
        <w:ind w:left="426"/>
        <w:jc w:val="both"/>
      </w:pPr>
      <w:r w:rsidRPr="0026345C">
        <w:t xml:space="preserve">3) w przypadku kandydata z </w:t>
      </w:r>
      <w:r w:rsidR="00D47BC0">
        <w:t>maturą międzynarodową</w:t>
      </w:r>
      <w:r w:rsidRPr="0026345C">
        <w:t xml:space="preserve"> </w:t>
      </w:r>
      <w:r w:rsidR="00D47BC0">
        <w:t>(</w:t>
      </w:r>
      <w:r w:rsidRPr="0026345C">
        <w:t>IB</w:t>
      </w:r>
      <w:r w:rsidR="00D47BC0">
        <w:t>)</w:t>
      </w:r>
      <w:r w:rsidRPr="0026345C">
        <w:t xml:space="preserve"> stosuje się następujący przelicznik:</w:t>
      </w:r>
    </w:p>
    <w:p w:rsidR="00796D53" w:rsidRPr="0026345C" w:rsidRDefault="00796D53" w:rsidP="00796D53">
      <w:pPr>
        <w:pStyle w:val="Tekstpodstawowywcity2"/>
        <w:ind w:left="1134" w:hanging="141"/>
        <w:jc w:val="both"/>
      </w:pPr>
      <w:r w:rsidRPr="0026345C">
        <w:t>1 punkt na maturze = 40 punktów w rankingu</w:t>
      </w:r>
    </w:p>
    <w:p w:rsidR="00796D53" w:rsidRPr="0026345C" w:rsidRDefault="00796D53" w:rsidP="00796D53">
      <w:pPr>
        <w:pStyle w:val="Tekstpodstawowywcity2"/>
        <w:ind w:left="1134" w:hanging="141"/>
        <w:jc w:val="both"/>
      </w:pPr>
      <w:r w:rsidRPr="0026345C">
        <w:t>2 punkty na maturze = 50 punktów w rankingu</w:t>
      </w:r>
    </w:p>
    <w:p w:rsidR="00796D53" w:rsidRPr="0026345C" w:rsidRDefault="00796D53" w:rsidP="00796D53">
      <w:pPr>
        <w:pStyle w:val="Tekstpodstawowywcity2"/>
        <w:ind w:left="1134" w:hanging="141"/>
        <w:jc w:val="both"/>
      </w:pPr>
      <w:r w:rsidRPr="0026345C">
        <w:t>3 punkty na maturze = 60 punktów w rankingu</w:t>
      </w:r>
    </w:p>
    <w:p w:rsidR="00796D53" w:rsidRPr="0026345C" w:rsidRDefault="00796D53" w:rsidP="00796D53">
      <w:pPr>
        <w:pStyle w:val="Tekstpodstawowywcity2"/>
        <w:ind w:left="1134" w:hanging="141"/>
        <w:jc w:val="both"/>
      </w:pPr>
      <w:r w:rsidRPr="0026345C">
        <w:t>4 punkty na maturze = 70 punktów w rankingu</w:t>
      </w:r>
    </w:p>
    <w:p w:rsidR="00796D53" w:rsidRPr="0026345C" w:rsidRDefault="00796D53" w:rsidP="00796D53">
      <w:pPr>
        <w:pStyle w:val="Tekstpodstawowywcity2"/>
        <w:ind w:left="1134" w:hanging="141"/>
        <w:jc w:val="both"/>
      </w:pPr>
      <w:r w:rsidRPr="0026345C">
        <w:t>5 punktów na maturze = 80 punktów w rankingu</w:t>
      </w:r>
    </w:p>
    <w:p w:rsidR="00796D53" w:rsidRPr="0026345C" w:rsidRDefault="00796D53" w:rsidP="00796D53">
      <w:pPr>
        <w:pStyle w:val="Tekstpodstawowywcity2"/>
        <w:ind w:left="1134" w:hanging="141"/>
        <w:jc w:val="both"/>
      </w:pPr>
      <w:r w:rsidRPr="0026345C">
        <w:t>6 punktów na maturze = 90 punktów w rankingu</w:t>
      </w:r>
    </w:p>
    <w:p w:rsidR="00796D53" w:rsidRPr="0026345C" w:rsidRDefault="00796D53" w:rsidP="00796D53">
      <w:pPr>
        <w:pStyle w:val="Tekstpodstawowywcity2"/>
        <w:ind w:left="1134" w:hanging="141"/>
        <w:jc w:val="both"/>
      </w:pPr>
      <w:r w:rsidRPr="0026345C">
        <w:t>7 punktów na maturze = 100 punktów w rankingu</w:t>
      </w:r>
    </w:p>
    <w:p w:rsidR="00796D53" w:rsidRPr="0026345C" w:rsidRDefault="00796D53" w:rsidP="00D47BC0">
      <w:pPr>
        <w:pStyle w:val="Tekstpodstawowywcity2"/>
        <w:ind w:left="426"/>
        <w:jc w:val="both"/>
      </w:pPr>
      <w:r w:rsidRPr="0026345C">
        <w:t>4) w przypadku kandydatów, którzy uzyskali</w:t>
      </w:r>
      <w:r w:rsidR="0000053D">
        <w:t xml:space="preserve"> świadectwa wymienione w ust. 9</w:t>
      </w:r>
      <w:r w:rsidRPr="0026345C">
        <w:t xml:space="preserve"> pkt. </w:t>
      </w:r>
      <w:r w:rsidR="0000053D">
        <w:br/>
        <w:t>a</w:t>
      </w:r>
      <w:r w:rsidRPr="0026345C">
        <w:t xml:space="preserve"> niniejszego paragrafu poza granicami RP stosuje się przelicznik jak dla kandydatów </w:t>
      </w:r>
      <w:r w:rsidR="0000053D">
        <w:br/>
        <w:t>w ust. 9 pkt. c</w:t>
      </w:r>
      <w:r w:rsidRPr="0026345C">
        <w:t xml:space="preserve"> </w:t>
      </w:r>
      <w:proofErr w:type="spellStart"/>
      <w:r w:rsidRPr="0026345C">
        <w:t>ppkt</w:t>
      </w:r>
      <w:proofErr w:type="spellEnd"/>
      <w:r w:rsidRPr="0026345C">
        <w:t>. 2.</w:t>
      </w:r>
    </w:p>
    <w:p w:rsidR="00796D53" w:rsidRPr="0026345C" w:rsidRDefault="00796D53" w:rsidP="00796D53">
      <w:pPr>
        <w:numPr>
          <w:ilvl w:val="0"/>
          <w:numId w:val="25"/>
        </w:numPr>
        <w:tabs>
          <w:tab w:val="clear" w:pos="2340"/>
          <w:tab w:val="num" w:pos="426"/>
        </w:tabs>
        <w:ind w:left="426" w:hanging="426"/>
        <w:jc w:val="both"/>
      </w:pPr>
      <w:r w:rsidRPr="0026345C">
        <w:t>średnią ocen</w:t>
      </w:r>
      <w:r w:rsidR="0000053D">
        <w:t>, o której mowa w ust 9 pkt. b</w:t>
      </w:r>
      <w:r w:rsidRPr="0026345C">
        <w:t xml:space="preserve"> oblicza się w oparciu o oceny z dwóch spośród trzech</w:t>
      </w:r>
      <w:r w:rsidR="002B165D">
        <w:t xml:space="preserve"> przedmiotów: biologii, chemii lub</w:t>
      </w:r>
      <w:r w:rsidRPr="0026345C">
        <w:t xml:space="preserve"> fizyki na poziomie rozszerzonym, o ile </w:t>
      </w:r>
      <w:r w:rsidR="0000053D">
        <w:br/>
      </w:r>
      <w:r w:rsidRPr="0026345C">
        <w:t>w kraju, w którym kandydat uzyskał świadectwo</w:t>
      </w:r>
      <w:r w:rsidR="0000053D">
        <w:t>, o którym mowa w ust. 9 pkt. a,</w:t>
      </w:r>
      <w:r w:rsidRPr="0026345C">
        <w:t xml:space="preserve"> przedmioty realizowane są na poziomie rozszerzonym,</w:t>
      </w:r>
    </w:p>
    <w:p w:rsidR="00796D53" w:rsidRPr="0026345C" w:rsidRDefault="00796D53" w:rsidP="00796D53">
      <w:pPr>
        <w:numPr>
          <w:ilvl w:val="0"/>
          <w:numId w:val="25"/>
        </w:numPr>
        <w:tabs>
          <w:tab w:val="clear" w:pos="2340"/>
          <w:tab w:val="num" w:pos="426"/>
        </w:tabs>
        <w:ind w:left="426" w:hanging="426"/>
        <w:jc w:val="both"/>
      </w:pPr>
      <w:r w:rsidRPr="0026345C">
        <w:t>złożeni</w:t>
      </w:r>
      <w:r w:rsidR="0000053D">
        <w:t>e</w:t>
      </w:r>
      <w:r w:rsidRPr="0026345C">
        <w:t xml:space="preserve"> podania o przyjęcie na studia wraz z uzasadnieniem podjęcia studiów medycznych i wykonywania w przyszłości zawodu lekarza.</w:t>
      </w:r>
    </w:p>
    <w:p w:rsidR="00796D53" w:rsidRPr="0026345C" w:rsidRDefault="00796D53" w:rsidP="00796D53">
      <w:pPr>
        <w:ind w:left="426" w:hanging="426"/>
        <w:jc w:val="both"/>
      </w:pPr>
      <w:r w:rsidRPr="0026345C">
        <w:t>10. W przypadku większej liczby kandydatów spełniających kryteria do przyjęcia na studia, niż ustalony limit miejsc, Komisja ustali listę osób przyjętych na podstawie średniej ocen obliczonej zgodnie z zap</w:t>
      </w:r>
      <w:r w:rsidR="0000053D">
        <w:t>isami zawartymi w ust. 9 pkt. b i c</w:t>
      </w:r>
      <w:r w:rsidRPr="0026345C">
        <w:t xml:space="preserve"> niniejszego paragrafu.</w:t>
      </w:r>
    </w:p>
    <w:p w:rsidR="00796D53" w:rsidRPr="0026345C" w:rsidRDefault="00796D53" w:rsidP="00796D53">
      <w:pPr>
        <w:ind w:left="426" w:hanging="426"/>
        <w:jc w:val="both"/>
      </w:pPr>
      <w:r w:rsidRPr="0026345C">
        <w:t xml:space="preserve">11. Lista przyjętych kandydatów zostanie ustalona według malejącej liczby punktów </w:t>
      </w:r>
      <w:r w:rsidR="0000053D">
        <w:br/>
      </w:r>
      <w:r w:rsidRPr="0026345C">
        <w:t xml:space="preserve">z przedmiotów wymienionych w ustępie poprzedzającym aż do wyczerpania limitu miejsc. Wszyscy kandydaci, którzy uzyskali taką samą liczbę punktów, co kandydat zajmujący ostatnie miejsce na liście, zostaną umieszczeni na liście przyjętych </w:t>
      </w:r>
    </w:p>
    <w:p w:rsidR="00796D53" w:rsidRPr="0026345C" w:rsidRDefault="00796D53" w:rsidP="00796D53">
      <w:pPr>
        <w:ind w:left="426" w:hanging="426"/>
        <w:jc w:val="both"/>
      </w:pPr>
      <w:r w:rsidRPr="0026345C">
        <w:t>12. Listę przyjętych kandydatów ogłasza się poprzez wywieszenie w siedzibie Uniwersytetu Medycznego.</w:t>
      </w:r>
    </w:p>
    <w:p w:rsidR="00796D53" w:rsidRDefault="00796D53" w:rsidP="00796D53">
      <w:pPr>
        <w:ind w:left="426" w:hanging="426"/>
        <w:jc w:val="both"/>
      </w:pPr>
      <w:r w:rsidRPr="0026345C">
        <w:t xml:space="preserve">13. Tryb odwoławczy reguluje § 5. </w:t>
      </w:r>
    </w:p>
    <w:p w:rsidR="002B165D" w:rsidRPr="0026345C" w:rsidRDefault="002B165D" w:rsidP="00796D53">
      <w:pPr>
        <w:ind w:left="426" w:hanging="426"/>
        <w:jc w:val="both"/>
      </w:pPr>
    </w:p>
    <w:p w:rsidR="00796D53" w:rsidRPr="0026345C" w:rsidRDefault="00796D53" w:rsidP="00796D53">
      <w:pPr>
        <w:ind w:left="426" w:hanging="426"/>
        <w:jc w:val="both"/>
      </w:pPr>
    </w:p>
    <w:p w:rsidR="00796D53" w:rsidRPr="0026345C" w:rsidRDefault="00796D53" w:rsidP="00796D53">
      <w:pPr>
        <w:tabs>
          <w:tab w:val="num" w:pos="426"/>
        </w:tabs>
        <w:ind w:left="426" w:hanging="426"/>
        <w:jc w:val="center"/>
      </w:pPr>
      <w:r w:rsidRPr="0026345C">
        <w:t>§ 16</w:t>
      </w:r>
    </w:p>
    <w:p w:rsidR="00796D53" w:rsidRPr="0026345C" w:rsidRDefault="00796D53" w:rsidP="00796D53">
      <w:pPr>
        <w:tabs>
          <w:tab w:val="num" w:pos="426"/>
        </w:tabs>
        <w:ind w:left="426" w:hanging="426"/>
        <w:jc w:val="center"/>
      </w:pPr>
    </w:p>
    <w:p w:rsidR="00796D53" w:rsidRPr="0026345C" w:rsidRDefault="00796D53" w:rsidP="00796D53">
      <w:pPr>
        <w:numPr>
          <w:ilvl w:val="0"/>
          <w:numId w:val="26"/>
        </w:numPr>
        <w:tabs>
          <w:tab w:val="left" w:pos="426"/>
        </w:tabs>
        <w:ind w:left="426" w:hanging="284"/>
        <w:jc w:val="both"/>
      </w:pPr>
      <w:r w:rsidRPr="0026345C">
        <w:t xml:space="preserve">Odpłatność za studia na kierunku Lekarskim Wydziału Lekarskiego z Oddziałem Stomatologii i Oddziałem Nauczania w Języku Angielskim Uniwersytety Medycznego w Białymstoku, prowadzonych w </w:t>
      </w:r>
      <w:r>
        <w:t>formie</w:t>
      </w:r>
      <w:r w:rsidRPr="0026345C">
        <w:t xml:space="preserve"> stacjonarnych 6-letnich studiów w języku angielskim dla studentów rozpoczynających je w roku akademickim 201</w:t>
      </w:r>
      <w:r w:rsidR="0000053D">
        <w:t>3/2014</w:t>
      </w:r>
      <w:r w:rsidRPr="0026345C">
        <w:t xml:space="preserve"> wynosi </w:t>
      </w:r>
      <w:r w:rsidR="002B165D">
        <w:t xml:space="preserve">9500 </w:t>
      </w:r>
      <w:r w:rsidRPr="0026345C">
        <w:t>€ za pierwszy rok nauki.</w:t>
      </w:r>
    </w:p>
    <w:p w:rsidR="00796D53" w:rsidRPr="0026345C" w:rsidRDefault="00796D53" w:rsidP="00796D53">
      <w:pPr>
        <w:numPr>
          <w:ilvl w:val="0"/>
          <w:numId w:val="26"/>
        </w:numPr>
        <w:tabs>
          <w:tab w:val="left" w:pos="426"/>
        </w:tabs>
        <w:ind w:left="426" w:hanging="284"/>
        <w:jc w:val="both"/>
      </w:pPr>
      <w:r w:rsidRPr="0026345C">
        <w:lastRenderedPageBreak/>
        <w:t xml:space="preserve">Wysokość opłaty wnoszonej przez osobę ubiegającą się o przyjęcie na studia wynosi </w:t>
      </w:r>
      <w:r w:rsidR="002B165D">
        <w:t>500</w:t>
      </w:r>
      <w:r w:rsidRPr="0026345C">
        <w:t xml:space="preserve"> €.</w:t>
      </w:r>
    </w:p>
    <w:p w:rsidR="00796D53" w:rsidRPr="0026345C" w:rsidRDefault="00796D53" w:rsidP="00796D53">
      <w:pPr>
        <w:numPr>
          <w:ilvl w:val="0"/>
          <w:numId w:val="26"/>
        </w:numPr>
        <w:tabs>
          <w:tab w:val="left" w:pos="426"/>
        </w:tabs>
        <w:ind w:left="426" w:hanging="284"/>
        <w:jc w:val="both"/>
      </w:pPr>
      <w:r w:rsidRPr="0026345C">
        <w:t xml:space="preserve">Przyjęci studenci są zobowiązani uczestniczyć w kursie przygotowawczym, którego koszt wynosi </w:t>
      </w:r>
      <w:r w:rsidR="002B165D">
        <w:t xml:space="preserve">450 </w:t>
      </w:r>
      <w:r w:rsidRPr="0026345C">
        <w:t>€.</w:t>
      </w:r>
    </w:p>
    <w:p w:rsidR="00796D53" w:rsidRPr="0026345C" w:rsidRDefault="00796D53" w:rsidP="00796D53">
      <w:pPr>
        <w:spacing w:before="36" w:after="36"/>
        <w:ind w:left="709"/>
        <w:jc w:val="both"/>
        <w:rPr>
          <w:b/>
        </w:rPr>
      </w:pPr>
    </w:p>
    <w:p w:rsidR="00796D53" w:rsidRPr="0026345C" w:rsidRDefault="00796D53" w:rsidP="00796D53">
      <w:pPr>
        <w:pStyle w:val="Tekstpodstawowywcity2"/>
        <w:ind w:left="0"/>
        <w:jc w:val="both"/>
        <w:rPr>
          <w:b/>
          <w:bCs/>
        </w:rPr>
      </w:pPr>
      <w:r w:rsidRPr="0026345C">
        <w:rPr>
          <w:b/>
          <w:bCs/>
        </w:rPr>
        <w:t xml:space="preserve">IV. Studia </w:t>
      </w:r>
      <w:r w:rsidRPr="0026345C">
        <w:rPr>
          <w:b/>
        </w:rPr>
        <w:t xml:space="preserve">jednolite magisterskie i </w:t>
      </w:r>
      <w:proofErr w:type="spellStart"/>
      <w:r w:rsidRPr="0026345C">
        <w:rPr>
          <w:b/>
        </w:rPr>
        <w:t>I</w:t>
      </w:r>
      <w:proofErr w:type="spellEnd"/>
      <w:r w:rsidRPr="0026345C">
        <w:rPr>
          <w:b/>
        </w:rPr>
        <w:t xml:space="preserve"> stopnia</w:t>
      </w:r>
      <w:r w:rsidRPr="0026345C">
        <w:t xml:space="preserve"> </w:t>
      </w:r>
      <w:r w:rsidRPr="0026345C">
        <w:rPr>
          <w:b/>
          <w:bCs/>
        </w:rPr>
        <w:t xml:space="preserve">w </w:t>
      </w:r>
      <w:r>
        <w:rPr>
          <w:b/>
          <w:bCs/>
        </w:rPr>
        <w:t>formie</w:t>
      </w:r>
      <w:r w:rsidRPr="0026345C">
        <w:rPr>
          <w:b/>
          <w:bCs/>
        </w:rPr>
        <w:t xml:space="preserve"> niestacjonarn</w:t>
      </w:r>
      <w:r>
        <w:rPr>
          <w:b/>
          <w:bCs/>
        </w:rPr>
        <w:t>ej</w:t>
      </w:r>
      <w:r w:rsidRPr="0026345C">
        <w:rPr>
          <w:b/>
          <w:bCs/>
        </w:rPr>
        <w:t>.</w:t>
      </w:r>
    </w:p>
    <w:p w:rsidR="00796D53" w:rsidRPr="0026345C" w:rsidRDefault="00796D53" w:rsidP="00796D53">
      <w:pPr>
        <w:pStyle w:val="Tekstpodstawowywcity2"/>
        <w:ind w:left="0"/>
        <w:jc w:val="both"/>
      </w:pPr>
    </w:p>
    <w:p w:rsidR="00796D53" w:rsidRPr="0026345C" w:rsidRDefault="00796D53" w:rsidP="00796D53">
      <w:pPr>
        <w:pStyle w:val="Tekstpodstawowywcity2"/>
        <w:ind w:left="0"/>
        <w:jc w:val="center"/>
      </w:pPr>
      <w:r w:rsidRPr="0026345C">
        <w:t>§ 17</w:t>
      </w:r>
    </w:p>
    <w:p w:rsidR="00796D53" w:rsidRPr="0000053D" w:rsidRDefault="00796D53" w:rsidP="00796D53">
      <w:pPr>
        <w:pStyle w:val="Tekstpodstawowywcity2"/>
        <w:ind w:left="0"/>
        <w:jc w:val="both"/>
      </w:pPr>
    </w:p>
    <w:p w:rsidR="00796D53" w:rsidRPr="00FE054D" w:rsidRDefault="00796D53" w:rsidP="00796D53">
      <w:pPr>
        <w:pStyle w:val="Tekstpodstawowywcity2"/>
        <w:numPr>
          <w:ilvl w:val="0"/>
          <w:numId w:val="3"/>
        </w:numPr>
        <w:tabs>
          <w:tab w:val="clear" w:pos="720"/>
          <w:tab w:val="num" w:pos="426"/>
        </w:tabs>
        <w:ind w:left="426" w:hanging="426"/>
        <w:jc w:val="both"/>
      </w:pPr>
      <w:r w:rsidRPr="00FE054D">
        <w:t xml:space="preserve">O przyjęcie na Wydział Lekarski z Oddziałem Stomatologii </w:t>
      </w:r>
      <w:r w:rsidRPr="00FE054D">
        <w:rPr>
          <w:rStyle w:val="Hipercze"/>
          <w:bCs/>
          <w:color w:val="auto"/>
          <w:u w:val="none"/>
        </w:rPr>
        <w:t xml:space="preserve">i Oddziałem Nauczania </w:t>
      </w:r>
      <w:r w:rsidR="0000053D" w:rsidRPr="00FE054D">
        <w:rPr>
          <w:rStyle w:val="Hipercze"/>
          <w:bCs/>
          <w:color w:val="auto"/>
          <w:u w:val="none"/>
        </w:rPr>
        <w:br/>
      </w:r>
      <w:r w:rsidRPr="00FE054D">
        <w:rPr>
          <w:rStyle w:val="Hipercze"/>
          <w:bCs/>
          <w:color w:val="auto"/>
          <w:u w:val="none"/>
        </w:rPr>
        <w:t>w Języku Angielskim</w:t>
      </w:r>
      <w:r w:rsidRPr="00FE054D">
        <w:t xml:space="preserve"> – kierunki: Lekarski i Lekarsko - Dentystyczny w formie studiów niestacjonarnych mogą ubiegać się osoby, które:</w:t>
      </w:r>
    </w:p>
    <w:p w:rsidR="00796D53" w:rsidRPr="00FE054D" w:rsidRDefault="0000053D" w:rsidP="00796D53">
      <w:pPr>
        <w:pStyle w:val="Tekstpodstawowywcity2"/>
        <w:numPr>
          <w:ilvl w:val="1"/>
          <w:numId w:val="16"/>
        </w:numPr>
        <w:tabs>
          <w:tab w:val="clear" w:pos="1440"/>
          <w:tab w:val="num" w:pos="426"/>
        </w:tabs>
        <w:ind w:left="426" w:hanging="426"/>
        <w:jc w:val="both"/>
      </w:pPr>
      <w:r w:rsidRPr="00FE054D">
        <w:t>w 2013</w:t>
      </w:r>
      <w:r w:rsidR="00796D53" w:rsidRPr="00FE054D">
        <w:t xml:space="preserve"> roku przystąpiły do postępowania kwalifikacyjnego na odpowiedni kierunek </w:t>
      </w:r>
      <w:r w:rsidRPr="00FE054D">
        <w:br/>
      </w:r>
      <w:r w:rsidR="00796D53" w:rsidRPr="00FE054D">
        <w:t>w U</w:t>
      </w:r>
      <w:r w:rsidR="00D0353E">
        <w:t>niwersytecie Medycznym w Białymstoku lub innej uczelni m</w:t>
      </w:r>
      <w:r w:rsidR="00796D53" w:rsidRPr="00FE054D">
        <w:t>edycznej w Polsce i nie zostały przyjęte na studia stacjonarne,</w:t>
      </w:r>
    </w:p>
    <w:p w:rsidR="00796D53" w:rsidRPr="00FE054D" w:rsidRDefault="00796D53" w:rsidP="00796D53">
      <w:pPr>
        <w:pStyle w:val="Tekstpodstawowywcity2"/>
        <w:numPr>
          <w:ilvl w:val="1"/>
          <w:numId w:val="16"/>
        </w:numPr>
        <w:tabs>
          <w:tab w:val="clear" w:pos="1440"/>
          <w:tab w:val="num" w:pos="426"/>
        </w:tabs>
        <w:ind w:left="426" w:hanging="426"/>
        <w:jc w:val="both"/>
      </w:pPr>
      <w:r w:rsidRPr="00FE054D">
        <w:t xml:space="preserve">uzyskały nie mniej niż 40% maksymalnej liczby punktów możliwych do uzyskania </w:t>
      </w:r>
      <w:r w:rsidR="0000053D" w:rsidRPr="00FE054D">
        <w:br/>
      </w:r>
      <w:r w:rsidRPr="00FE054D">
        <w:t>w postępowaniu rekrutacyjnym na studia stacjonarne.</w:t>
      </w:r>
    </w:p>
    <w:p w:rsidR="00796D53" w:rsidRPr="00FE054D" w:rsidRDefault="00796D53" w:rsidP="00796D53">
      <w:pPr>
        <w:pStyle w:val="Tekstpodstawowywcity2"/>
        <w:numPr>
          <w:ilvl w:val="0"/>
          <w:numId w:val="3"/>
        </w:numPr>
        <w:tabs>
          <w:tab w:val="clear" w:pos="720"/>
          <w:tab w:val="num" w:pos="426"/>
        </w:tabs>
        <w:ind w:left="426" w:hanging="426"/>
        <w:jc w:val="both"/>
      </w:pPr>
      <w:r w:rsidRPr="00FE054D">
        <w:t xml:space="preserve">Na studia </w:t>
      </w:r>
      <w:r w:rsidR="00DF7F26">
        <w:t>na</w:t>
      </w:r>
      <w:r w:rsidR="00DF7F26" w:rsidRPr="00FE054D">
        <w:t xml:space="preserve"> Wydział Lekarski z Oddziałem Stomatologii </w:t>
      </w:r>
      <w:r w:rsidR="00DF7F26" w:rsidRPr="00FE054D">
        <w:rPr>
          <w:rStyle w:val="Hipercze"/>
          <w:bCs/>
          <w:color w:val="auto"/>
          <w:u w:val="none"/>
        </w:rPr>
        <w:t xml:space="preserve">i Oddziałem Nauczania </w:t>
      </w:r>
      <w:r w:rsidR="00DF7F26" w:rsidRPr="00FE054D">
        <w:rPr>
          <w:rStyle w:val="Hipercze"/>
          <w:bCs/>
          <w:color w:val="auto"/>
          <w:u w:val="none"/>
        </w:rPr>
        <w:br/>
        <w:t>w Języku Angielskim</w:t>
      </w:r>
      <w:r w:rsidR="00DF7F26" w:rsidRPr="00FE054D">
        <w:t xml:space="preserve"> </w:t>
      </w:r>
      <w:r w:rsidRPr="00FE054D">
        <w:t>zostaną przyjęte osoby z najwyższą liczbą punktów aż do wyczerpania miejsc w ramach limitu.</w:t>
      </w:r>
    </w:p>
    <w:p w:rsidR="00796D53" w:rsidRPr="00FE054D" w:rsidRDefault="00796D53" w:rsidP="00796D53">
      <w:pPr>
        <w:pStyle w:val="Tekstpodstawowywcity2"/>
        <w:ind w:left="720"/>
        <w:jc w:val="both"/>
      </w:pPr>
    </w:p>
    <w:p w:rsidR="00796D53" w:rsidRPr="00FE054D" w:rsidRDefault="00796D53" w:rsidP="00796D53">
      <w:pPr>
        <w:pStyle w:val="Tekstpodstawowywcity2"/>
        <w:ind w:left="0"/>
        <w:jc w:val="center"/>
      </w:pPr>
      <w:r w:rsidRPr="00FE054D">
        <w:t>§ 18</w:t>
      </w:r>
    </w:p>
    <w:p w:rsidR="00796D53" w:rsidRPr="00FE054D" w:rsidRDefault="00796D53" w:rsidP="00796D53">
      <w:pPr>
        <w:pStyle w:val="Tekstpodstawowywcity2"/>
        <w:ind w:left="0"/>
        <w:jc w:val="both"/>
      </w:pPr>
    </w:p>
    <w:p w:rsidR="00796D53" w:rsidRDefault="00796D53" w:rsidP="00796D53">
      <w:pPr>
        <w:pStyle w:val="Tekstpodstawowywcity2"/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jc w:val="both"/>
      </w:pPr>
      <w:r w:rsidRPr="00FE054D">
        <w:t>O przyjęcie na Wydział Farmaceutyczny z Oddziałem Medycyny Laboratoryjnej – kierunek Farmacja w formie studiów niestacjonarnych mogą ubiegać się osoby, które:</w:t>
      </w:r>
    </w:p>
    <w:p w:rsidR="00D0353E" w:rsidRPr="00FE054D" w:rsidRDefault="00D0353E" w:rsidP="00D0353E">
      <w:pPr>
        <w:pStyle w:val="Tekstpodstawowywcity2"/>
        <w:ind w:left="426"/>
        <w:jc w:val="both"/>
      </w:pPr>
    </w:p>
    <w:p w:rsidR="00796D53" w:rsidRPr="00FE054D" w:rsidRDefault="0000053D" w:rsidP="00796D53">
      <w:pPr>
        <w:pStyle w:val="Tekstpodstawowywcity2"/>
        <w:numPr>
          <w:ilvl w:val="1"/>
          <w:numId w:val="17"/>
        </w:numPr>
        <w:tabs>
          <w:tab w:val="clear" w:pos="1440"/>
          <w:tab w:val="num" w:pos="426"/>
        </w:tabs>
        <w:ind w:left="426" w:hanging="426"/>
        <w:jc w:val="both"/>
      </w:pPr>
      <w:r w:rsidRPr="00FE054D">
        <w:t>w 2013</w:t>
      </w:r>
      <w:r w:rsidR="00796D53" w:rsidRPr="00FE054D">
        <w:t xml:space="preserve"> roku przystąpiły do postępowania kwalifikacyjnego na kierunek Farmacja </w:t>
      </w:r>
      <w:r w:rsidRPr="00FE054D">
        <w:br/>
      </w:r>
      <w:r w:rsidR="00D0353E" w:rsidRPr="00FE054D">
        <w:t>w U</w:t>
      </w:r>
      <w:r w:rsidR="00D0353E">
        <w:t>niwersytecie Medycznym w Białymstoku lub innej uczelni m</w:t>
      </w:r>
      <w:r w:rsidR="00D0353E" w:rsidRPr="00FE054D">
        <w:t xml:space="preserve">edycznej </w:t>
      </w:r>
      <w:r w:rsidR="00796D53" w:rsidRPr="00FE054D">
        <w:t>w Polsce i nie zostały przyjęte na studia stacjonarne,</w:t>
      </w:r>
    </w:p>
    <w:p w:rsidR="0000053D" w:rsidRPr="00FE054D" w:rsidRDefault="00796D53" w:rsidP="0000053D">
      <w:pPr>
        <w:pStyle w:val="Tekstpodstawowywcity2"/>
        <w:numPr>
          <w:ilvl w:val="1"/>
          <w:numId w:val="17"/>
        </w:numPr>
        <w:tabs>
          <w:tab w:val="clear" w:pos="1440"/>
          <w:tab w:val="num" w:pos="426"/>
        </w:tabs>
        <w:ind w:left="426" w:hanging="426"/>
        <w:jc w:val="both"/>
      </w:pPr>
      <w:r w:rsidRPr="00FE054D">
        <w:t xml:space="preserve">uzyskały nie mniej niż 40% maksymalnej liczby punktów możliwych do uzyskania </w:t>
      </w:r>
      <w:r w:rsidR="0000053D" w:rsidRPr="00FE054D">
        <w:br/>
      </w:r>
      <w:r w:rsidRPr="00FE054D">
        <w:t>w postępowaniu rekrutacyjnym na studia stacjonarne.</w:t>
      </w:r>
    </w:p>
    <w:p w:rsidR="00796D53" w:rsidRPr="00FE054D" w:rsidRDefault="00796D53" w:rsidP="004B3568">
      <w:pPr>
        <w:pStyle w:val="Tekstpodstawowywcity2"/>
        <w:numPr>
          <w:ilvl w:val="0"/>
          <w:numId w:val="17"/>
        </w:numPr>
        <w:tabs>
          <w:tab w:val="clear" w:pos="720"/>
          <w:tab w:val="num" w:pos="426"/>
        </w:tabs>
        <w:ind w:left="426" w:hanging="426"/>
        <w:jc w:val="both"/>
      </w:pPr>
      <w:r w:rsidRPr="00FE054D">
        <w:t xml:space="preserve">Na studia </w:t>
      </w:r>
      <w:r w:rsidR="00BB096D" w:rsidRPr="00FE054D">
        <w:t xml:space="preserve">na Wydział Farmaceutyczny z Oddziałem Medycyny Laboratoryjnej </w:t>
      </w:r>
      <w:r w:rsidRPr="00FE054D">
        <w:t xml:space="preserve">zostaną przyjęte osoby z najwyższą liczbą punktów aż do wyczerpania miejsc w ramach limitu. </w:t>
      </w:r>
    </w:p>
    <w:p w:rsidR="00796D53" w:rsidRPr="00FE054D" w:rsidRDefault="00796D53" w:rsidP="00796D53">
      <w:pPr>
        <w:pStyle w:val="Tekstpodstawowywcity2"/>
        <w:ind w:left="0"/>
      </w:pPr>
    </w:p>
    <w:p w:rsidR="00796D53" w:rsidRPr="00FE054D" w:rsidRDefault="00796D53" w:rsidP="00796D53">
      <w:pPr>
        <w:pStyle w:val="Tekstpodstawowywcity2"/>
        <w:ind w:left="0"/>
        <w:jc w:val="center"/>
      </w:pPr>
      <w:r w:rsidRPr="00FE054D">
        <w:t>§ 19</w:t>
      </w:r>
    </w:p>
    <w:p w:rsidR="00796D53" w:rsidRPr="00FE054D" w:rsidRDefault="00796D53" w:rsidP="00796D53">
      <w:pPr>
        <w:pStyle w:val="Tekstpodstawowywcity2"/>
        <w:ind w:left="0"/>
        <w:jc w:val="both"/>
      </w:pPr>
    </w:p>
    <w:p w:rsidR="00796D53" w:rsidRPr="00FE054D" w:rsidRDefault="00796D53" w:rsidP="00796D53">
      <w:pPr>
        <w:pStyle w:val="Tekstpodstawowywcity2"/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</w:pPr>
      <w:r w:rsidRPr="00FE054D">
        <w:t>O przyjęcie na Wydział Farmaceutyczny z Oddziałem Medycyny Laboratoryjnej – kierunek Analityka Medyczna w formie studiów niestacjonarnych mogą ubiegać się osoby, które:</w:t>
      </w:r>
    </w:p>
    <w:p w:rsidR="00796D53" w:rsidRPr="00FE054D" w:rsidRDefault="00796D53" w:rsidP="00796D53">
      <w:pPr>
        <w:pStyle w:val="Tekstpodstawowywcity2"/>
        <w:ind w:left="426"/>
        <w:jc w:val="both"/>
      </w:pPr>
    </w:p>
    <w:p w:rsidR="00796D53" w:rsidRPr="00FE054D" w:rsidRDefault="004B3568" w:rsidP="00796D53">
      <w:pPr>
        <w:pStyle w:val="Tekstpodstawowywcity2"/>
        <w:numPr>
          <w:ilvl w:val="1"/>
          <w:numId w:val="18"/>
        </w:numPr>
        <w:tabs>
          <w:tab w:val="clear" w:pos="1440"/>
          <w:tab w:val="num" w:pos="426"/>
        </w:tabs>
        <w:ind w:left="426" w:hanging="426"/>
        <w:jc w:val="both"/>
      </w:pPr>
      <w:r w:rsidRPr="00FE054D">
        <w:t>w 2013</w:t>
      </w:r>
      <w:r w:rsidR="00796D53" w:rsidRPr="00FE054D">
        <w:t xml:space="preserve"> roku przystąpiły do postępowania kwalifikacyjnego w formie studiów stacjonarnych na </w:t>
      </w:r>
      <w:r w:rsidR="002B165D" w:rsidRPr="00FE054D">
        <w:t>kierunkach:</w:t>
      </w:r>
      <w:r w:rsidR="00796D53" w:rsidRPr="00FE054D">
        <w:t xml:space="preserve"> Analityka Medyczna, Farmacja, Lekarski, Lekarsko - Dentystyczny w </w:t>
      </w:r>
      <w:r w:rsidR="00D0353E" w:rsidRPr="00FE054D">
        <w:t>U</w:t>
      </w:r>
      <w:r w:rsidR="00D0353E">
        <w:t>niwersytecie Medycznym w Białymstoku lub innej uczelni m</w:t>
      </w:r>
      <w:r w:rsidR="00D0353E" w:rsidRPr="00FE054D">
        <w:t xml:space="preserve">edycznej </w:t>
      </w:r>
      <w:r w:rsidR="00796D53" w:rsidRPr="00FE054D">
        <w:t>w Polsce i nie zostały przyjęte na studia stacjonarne,</w:t>
      </w:r>
    </w:p>
    <w:p w:rsidR="00796D53" w:rsidRPr="00FE054D" w:rsidRDefault="00796D53" w:rsidP="00796D53">
      <w:pPr>
        <w:pStyle w:val="Tekstpodstawowywcity2"/>
        <w:numPr>
          <w:ilvl w:val="1"/>
          <w:numId w:val="18"/>
        </w:numPr>
        <w:tabs>
          <w:tab w:val="clear" w:pos="1440"/>
          <w:tab w:val="num" w:pos="426"/>
        </w:tabs>
        <w:ind w:left="426" w:hanging="426"/>
        <w:jc w:val="both"/>
      </w:pPr>
      <w:r w:rsidRPr="00FE054D">
        <w:t xml:space="preserve">uzyskały nie mniej niż 40% maksymalnej liczby punktów możliwych do uzyskania </w:t>
      </w:r>
      <w:r w:rsidR="004B3568" w:rsidRPr="00FE054D">
        <w:br/>
      </w:r>
      <w:r w:rsidRPr="00FE054D">
        <w:t>w postępowaniu rekrutacyjnym na studia stacjonarne.</w:t>
      </w:r>
    </w:p>
    <w:p w:rsidR="00796D53" w:rsidRPr="00FE054D" w:rsidRDefault="00796D53" w:rsidP="00796D53">
      <w:pPr>
        <w:pStyle w:val="Tekstpodstawowywcity2"/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</w:pPr>
      <w:r w:rsidRPr="00FE054D">
        <w:t>Na studia</w:t>
      </w:r>
      <w:r w:rsidR="00DF7F26">
        <w:t xml:space="preserve"> na</w:t>
      </w:r>
      <w:r w:rsidRPr="00FE054D">
        <w:t xml:space="preserve"> </w:t>
      </w:r>
      <w:r w:rsidR="00DF7F26" w:rsidRPr="00FE054D">
        <w:t xml:space="preserve">Wydział Farmaceutyczny z Oddziałem Medycyny Laboratoryjnej </w:t>
      </w:r>
      <w:r w:rsidRPr="00FE054D">
        <w:t>zostaną przyjęte osoby z najwyższą liczbą punktów aż do wyczerpania miejsc w ramach limitu.</w:t>
      </w:r>
    </w:p>
    <w:p w:rsidR="00796D53" w:rsidRPr="00FE054D" w:rsidRDefault="00796D53" w:rsidP="00796D53">
      <w:pPr>
        <w:pStyle w:val="Tekstpodstawowywcity2"/>
        <w:ind w:left="0"/>
      </w:pPr>
    </w:p>
    <w:p w:rsidR="001D757D" w:rsidRPr="00FE054D" w:rsidRDefault="001D757D" w:rsidP="00796D53">
      <w:pPr>
        <w:pStyle w:val="Tekstpodstawowywcity2"/>
        <w:ind w:left="0"/>
      </w:pPr>
    </w:p>
    <w:p w:rsidR="00796D53" w:rsidRPr="00FE054D" w:rsidRDefault="00796D53" w:rsidP="00796D53">
      <w:pPr>
        <w:pStyle w:val="Tekstpodstawowywcity2"/>
        <w:ind w:left="0"/>
        <w:jc w:val="center"/>
      </w:pPr>
      <w:r w:rsidRPr="00FE054D">
        <w:t>§ 20</w:t>
      </w:r>
    </w:p>
    <w:p w:rsidR="00796D53" w:rsidRPr="00FE054D" w:rsidRDefault="00796D53" w:rsidP="00796D53">
      <w:pPr>
        <w:pStyle w:val="Tekstpodstawowywcity2"/>
        <w:ind w:left="0"/>
        <w:jc w:val="center"/>
      </w:pPr>
    </w:p>
    <w:p w:rsidR="00B666C2" w:rsidRPr="00FE054D" w:rsidRDefault="00B666C2" w:rsidP="00B666C2">
      <w:pPr>
        <w:pStyle w:val="Tekstpodstawowywcity2"/>
        <w:numPr>
          <w:ilvl w:val="0"/>
          <w:numId w:val="15"/>
        </w:numPr>
        <w:tabs>
          <w:tab w:val="clear" w:pos="720"/>
          <w:tab w:val="num" w:pos="426"/>
        </w:tabs>
        <w:ind w:left="426" w:hanging="426"/>
        <w:jc w:val="both"/>
      </w:pPr>
      <w:r w:rsidRPr="00FE054D">
        <w:t>O przyjęcie na Wydział Farmaceutyczny z Oddziałem Medycyny Laboratoryjnej – kierunek Kosmetologia w formie studiów niestacjonarnych mogą ubiegać się osoby, które:</w:t>
      </w:r>
    </w:p>
    <w:p w:rsidR="00B666C2" w:rsidRPr="00FE054D" w:rsidRDefault="00B666C2" w:rsidP="00B666C2">
      <w:pPr>
        <w:pStyle w:val="Tekstpodstawowywcity2"/>
        <w:numPr>
          <w:ilvl w:val="1"/>
          <w:numId w:val="19"/>
        </w:numPr>
        <w:tabs>
          <w:tab w:val="clear" w:pos="1440"/>
          <w:tab w:val="num" w:pos="426"/>
        </w:tabs>
        <w:ind w:left="426" w:hanging="448"/>
        <w:jc w:val="both"/>
      </w:pPr>
      <w:r w:rsidRPr="00FE054D">
        <w:t xml:space="preserve">spełniły warunki rekrutacji obowiązujące na studiach stacjonarnych I stopnia na kierunku Kosmetologia. </w:t>
      </w:r>
    </w:p>
    <w:p w:rsidR="00B666C2" w:rsidRPr="00FE054D" w:rsidRDefault="00B666C2" w:rsidP="00B666C2">
      <w:pPr>
        <w:pStyle w:val="Tekstpodstawowywcity2"/>
        <w:numPr>
          <w:ilvl w:val="1"/>
          <w:numId w:val="19"/>
        </w:numPr>
        <w:tabs>
          <w:tab w:val="clear" w:pos="1440"/>
          <w:tab w:val="num" w:pos="426"/>
        </w:tabs>
        <w:ind w:left="426" w:hanging="448"/>
        <w:jc w:val="both"/>
      </w:pPr>
      <w:r w:rsidRPr="00FE054D">
        <w:t xml:space="preserve">uzyskały w postępowaniu rekrutacyjnym nie mniej niż 60 punktów rankingowych </w:t>
      </w:r>
      <w:r w:rsidRPr="00FE054D">
        <w:br/>
        <w:t>(w przypadku poziomu rozszerzonego) lub 30 punktów rankingowych (w przypadku poziomu podstawowego).</w:t>
      </w:r>
    </w:p>
    <w:p w:rsidR="00B666C2" w:rsidRPr="00FE054D" w:rsidRDefault="00B666C2" w:rsidP="00B666C2">
      <w:pPr>
        <w:pStyle w:val="Tekstpodstawowywcity2"/>
        <w:numPr>
          <w:ilvl w:val="0"/>
          <w:numId w:val="15"/>
        </w:numPr>
        <w:tabs>
          <w:tab w:val="clear" w:pos="720"/>
          <w:tab w:val="num" w:pos="426"/>
        </w:tabs>
        <w:ind w:left="426" w:hanging="426"/>
        <w:jc w:val="both"/>
      </w:pPr>
      <w:r w:rsidRPr="00FE054D">
        <w:t xml:space="preserve">Na studia </w:t>
      </w:r>
      <w:r w:rsidR="00DF7F26">
        <w:t xml:space="preserve">na </w:t>
      </w:r>
      <w:r w:rsidR="00DF7F26" w:rsidRPr="00FE054D">
        <w:t xml:space="preserve">Wydział Farmaceutyczny z Oddziałem Medycyny Laboratoryjnej </w:t>
      </w:r>
      <w:r w:rsidRPr="00FE054D">
        <w:t>zostaną przyjęte osoby z najwyższą liczbą punktów aż do wyczerpania miejsc w ramach limitu.</w:t>
      </w:r>
    </w:p>
    <w:p w:rsidR="00B666C2" w:rsidRPr="00FE054D" w:rsidRDefault="00B666C2" w:rsidP="00796D53">
      <w:pPr>
        <w:pStyle w:val="Tekstpodstawowywcity2"/>
        <w:ind w:left="0"/>
        <w:jc w:val="center"/>
      </w:pPr>
    </w:p>
    <w:p w:rsidR="00796D53" w:rsidRPr="00FE054D" w:rsidRDefault="00796D53" w:rsidP="00796D53">
      <w:pPr>
        <w:pStyle w:val="Tekstpodstawowywcity2"/>
        <w:ind w:left="360"/>
        <w:jc w:val="both"/>
      </w:pPr>
    </w:p>
    <w:p w:rsidR="00B666C2" w:rsidRPr="00FE054D" w:rsidRDefault="00796D53" w:rsidP="001F1927">
      <w:pPr>
        <w:pStyle w:val="Tekstpodstawowywcity2"/>
        <w:ind w:left="360"/>
        <w:jc w:val="center"/>
      </w:pPr>
      <w:r w:rsidRPr="00FE054D">
        <w:t>§ 21</w:t>
      </w:r>
    </w:p>
    <w:p w:rsidR="001F1927" w:rsidRPr="00FE054D" w:rsidRDefault="001F1927" w:rsidP="001F1927">
      <w:pPr>
        <w:pStyle w:val="Tekstpodstawowywcity2"/>
        <w:ind w:left="360"/>
        <w:jc w:val="center"/>
      </w:pPr>
    </w:p>
    <w:p w:rsidR="00B666C2" w:rsidRPr="00FE054D" w:rsidRDefault="00B666C2" w:rsidP="00B666C2">
      <w:pPr>
        <w:pStyle w:val="Tekstpodstawowywcity2"/>
        <w:numPr>
          <w:ilvl w:val="0"/>
          <w:numId w:val="27"/>
        </w:numPr>
        <w:tabs>
          <w:tab w:val="clear" w:pos="1800"/>
          <w:tab w:val="num" w:pos="426"/>
        </w:tabs>
        <w:ind w:left="426"/>
        <w:jc w:val="both"/>
        <w:rPr>
          <w:rStyle w:val="Pogrubienie"/>
          <w:b w:val="0"/>
        </w:rPr>
      </w:pPr>
      <w:r w:rsidRPr="00FE054D">
        <w:rPr>
          <w:rStyle w:val="Pogrubienie"/>
          <w:b w:val="0"/>
        </w:rPr>
        <w:t>Kandydaci rejestrujący się na studia niestacjonarne</w:t>
      </w:r>
      <w:r w:rsidR="00DF7F26">
        <w:rPr>
          <w:rStyle w:val="Pogrubienie"/>
          <w:b w:val="0"/>
        </w:rPr>
        <w:t xml:space="preserve"> na </w:t>
      </w:r>
      <w:r w:rsidR="00DF7F26" w:rsidRPr="00FE054D">
        <w:t>Wydział Farmaceutyczny z Oddziałem Medycyny Laboratoryjnej</w:t>
      </w:r>
      <w:r w:rsidRPr="00FE054D">
        <w:rPr>
          <w:rStyle w:val="Pogrubienie"/>
          <w:b w:val="0"/>
        </w:rPr>
        <w:t xml:space="preserve"> mają obowiązek przedłożenia </w:t>
      </w:r>
      <w:r w:rsidRPr="00FE054D">
        <w:rPr>
          <w:rStyle w:val="Pogrubienie"/>
          <w:b w:val="0"/>
        </w:rPr>
        <w:br/>
        <w:t xml:space="preserve">w terminach rejestracji elektronicznej - </w:t>
      </w:r>
      <w:r w:rsidRPr="00FE054D">
        <w:rPr>
          <w:rStyle w:val="Uwydatnienie"/>
          <w:bCs/>
          <w:i w:val="0"/>
        </w:rPr>
        <w:t>wyłącznie oryginalnej decyzji Wydziałowej Komisji Rekrutacyjnej</w:t>
      </w:r>
      <w:r w:rsidRPr="00FE054D">
        <w:rPr>
          <w:rStyle w:val="Pogrubienie"/>
          <w:b w:val="0"/>
        </w:rPr>
        <w:t xml:space="preserve"> (WKR) o nieprzyjęciu na studia stacjonarne. Niedostarczenie decyzji wyklucza kandydata z postępowania rekrutacyjnego na studia niestacjonarne.</w:t>
      </w:r>
    </w:p>
    <w:p w:rsidR="00B666C2" w:rsidRPr="00FE054D" w:rsidRDefault="00B666C2" w:rsidP="00B666C2">
      <w:pPr>
        <w:pStyle w:val="Tekstpodstawowywcity2"/>
        <w:numPr>
          <w:ilvl w:val="0"/>
          <w:numId w:val="27"/>
        </w:numPr>
        <w:tabs>
          <w:tab w:val="clear" w:pos="1800"/>
          <w:tab w:val="num" w:pos="426"/>
        </w:tabs>
        <w:ind w:left="426"/>
        <w:jc w:val="both"/>
        <w:rPr>
          <w:bCs/>
        </w:rPr>
      </w:pPr>
      <w:r w:rsidRPr="00FE054D">
        <w:t xml:space="preserve">W przypadku, gdy kandydat nie posiada decyzji WKR o nieprzyjęciu na studia stacjonarne ze względu na to, iż uczelnia, w której brał udział w rekrutacji nie wystawiła jeszcze decyzji – dopuszcza się złożenie zaświadczenia o udziale w rekrutacji na studia stacjonarne. Po otrzymaniu decyzji WKR, kandydat jest zobowiązany do niezwłocznego jej dostarczenia. </w:t>
      </w:r>
    </w:p>
    <w:p w:rsidR="00B666C2" w:rsidRPr="00FE054D" w:rsidRDefault="00B666C2" w:rsidP="00B666C2">
      <w:pPr>
        <w:pStyle w:val="Tekstpodstawowywcity2"/>
        <w:numPr>
          <w:ilvl w:val="0"/>
          <w:numId w:val="27"/>
        </w:numPr>
        <w:tabs>
          <w:tab w:val="clear" w:pos="1800"/>
          <w:tab w:val="num" w:pos="426"/>
        </w:tabs>
        <w:ind w:left="426"/>
        <w:jc w:val="both"/>
        <w:rPr>
          <w:bCs/>
        </w:rPr>
      </w:pPr>
      <w:r w:rsidRPr="00FE054D">
        <w:rPr>
          <w:bCs/>
        </w:rPr>
        <w:t xml:space="preserve">Powyższe punkty nie mają zastosowania do zasad rekrutacji na studia I stopnia niestacjonarne na kierunku Kosmetologia. </w:t>
      </w:r>
    </w:p>
    <w:p w:rsidR="00B666C2" w:rsidRPr="00FE054D" w:rsidRDefault="00B666C2" w:rsidP="00B666C2">
      <w:pPr>
        <w:pStyle w:val="Tekstpodstawowywcity2"/>
        <w:ind w:left="0"/>
      </w:pPr>
    </w:p>
    <w:p w:rsidR="00796D53" w:rsidRPr="00FE054D" w:rsidRDefault="00796D53" w:rsidP="00B666C2">
      <w:pPr>
        <w:pStyle w:val="Tekstpodstawowywcity2"/>
        <w:ind w:left="0"/>
        <w:jc w:val="center"/>
        <w:rPr>
          <w:rStyle w:val="Pogrubienie"/>
          <w:b w:val="0"/>
        </w:rPr>
      </w:pPr>
    </w:p>
    <w:p w:rsidR="00796D53" w:rsidRPr="00FE054D" w:rsidRDefault="001D757D" w:rsidP="00796D53">
      <w:pPr>
        <w:pStyle w:val="Tekstpodstawowywcity2"/>
        <w:ind w:left="0"/>
        <w:jc w:val="center"/>
      </w:pPr>
      <w:r w:rsidRPr="00FE054D">
        <w:t>§ 22</w:t>
      </w:r>
    </w:p>
    <w:p w:rsidR="00796D53" w:rsidRPr="00FE054D" w:rsidRDefault="00796D53" w:rsidP="00796D53">
      <w:pPr>
        <w:pStyle w:val="Tekstpodstawowywcity2"/>
        <w:ind w:left="0"/>
        <w:jc w:val="center"/>
      </w:pPr>
    </w:p>
    <w:p w:rsidR="00796D53" w:rsidRPr="00FE054D" w:rsidRDefault="00796D53" w:rsidP="00796D53">
      <w:pPr>
        <w:pStyle w:val="Tekstpodstawowywcity2"/>
        <w:ind w:left="0"/>
        <w:jc w:val="both"/>
      </w:pPr>
      <w:r w:rsidRPr="00FE054D">
        <w:t>Postanowienie § 8 stosuje się odpowiednio.</w:t>
      </w:r>
    </w:p>
    <w:p w:rsidR="00796D53" w:rsidRPr="00FE054D" w:rsidRDefault="00796D53" w:rsidP="00796D53">
      <w:pPr>
        <w:pStyle w:val="Tekstpodstawowywcity2"/>
        <w:ind w:left="0"/>
        <w:jc w:val="both"/>
      </w:pPr>
    </w:p>
    <w:p w:rsidR="00796D53" w:rsidRDefault="00796D53" w:rsidP="00796D53">
      <w:pPr>
        <w:pStyle w:val="Tekstpodstawowywcity2"/>
        <w:ind w:left="0"/>
        <w:jc w:val="both"/>
      </w:pPr>
    </w:p>
    <w:p w:rsidR="00D0353E" w:rsidRDefault="00D0353E" w:rsidP="00796D53">
      <w:pPr>
        <w:pStyle w:val="Tekstpodstawowywcity2"/>
        <w:ind w:left="0"/>
        <w:jc w:val="both"/>
      </w:pPr>
    </w:p>
    <w:p w:rsidR="00D0353E" w:rsidRPr="00FE054D" w:rsidRDefault="00D0353E" w:rsidP="00796D53">
      <w:pPr>
        <w:pStyle w:val="Tekstpodstawowywcity2"/>
        <w:ind w:left="0"/>
        <w:jc w:val="both"/>
      </w:pPr>
    </w:p>
    <w:p w:rsidR="00796D53" w:rsidRPr="00FE054D" w:rsidRDefault="00796D53" w:rsidP="00796D53">
      <w:pPr>
        <w:pStyle w:val="Tekstpodstawowywcity2"/>
        <w:ind w:left="0"/>
        <w:jc w:val="both"/>
        <w:rPr>
          <w:b/>
          <w:bCs/>
        </w:rPr>
      </w:pPr>
      <w:r w:rsidRPr="00FE054D">
        <w:rPr>
          <w:b/>
          <w:bCs/>
        </w:rPr>
        <w:t>VI.  Studia drugiego stopnia.</w:t>
      </w:r>
    </w:p>
    <w:p w:rsidR="00796D53" w:rsidRPr="00FE054D" w:rsidRDefault="00796D53" w:rsidP="00796D53">
      <w:pPr>
        <w:pStyle w:val="Tekstpodstawowywcity2"/>
        <w:ind w:left="0"/>
        <w:jc w:val="both"/>
      </w:pPr>
    </w:p>
    <w:p w:rsidR="00796D53" w:rsidRPr="00FE054D" w:rsidRDefault="001D757D" w:rsidP="00796D53">
      <w:pPr>
        <w:pStyle w:val="Tekstpodstawowywcity2"/>
        <w:ind w:left="0"/>
        <w:jc w:val="center"/>
      </w:pPr>
      <w:r w:rsidRPr="00FE054D">
        <w:t>§ 23</w:t>
      </w:r>
    </w:p>
    <w:p w:rsidR="00796D53" w:rsidRPr="00FE054D" w:rsidRDefault="00796D53" w:rsidP="00796D53">
      <w:pPr>
        <w:pStyle w:val="Tekstpodstawowywcity2"/>
        <w:ind w:left="0"/>
        <w:jc w:val="center"/>
      </w:pPr>
    </w:p>
    <w:p w:rsidR="00796D53" w:rsidRPr="00FE054D" w:rsidRDefault="00796D53" w:rsidP="00796D53">
      <w:pPr>
        <w:pStyle w:val="Tekstpodstawowywcity2"/>
        <w:ind w:left="0"/>
        <w:jc w:val="both"/>
      </w:pPr>
    </w:p>
    <w:p w:rsidR="00796D53" w:rsidRPr="00FE054D" w:rsidRDefault="00796D53" w:rsidP="00796D53">
      <w:pPr>
        <w:pStyle w:val="Tekstpodstawowywcity2"/>
        <w:numPr>
          <w:ilvl w:val="0"/>
          <w:numId w:val="7"/>
        </w:numPr>
        <w:tabs>
          <w:tab w:val="clear" w:pos="720"/>
          <w:tab w:val="num" w:pos="142"/>
        </w:tabs>
        <w:ind w:left="142" w:hanging="284"/>
        <w:jc w:val="both"/>
      </w:pPr>
      <w:r w:rsidRPr="00FE054D">
        <w:t xml:space="preserve">O przyjęcie na Wydział Nauk o Zdrowiu – kierunki: </w:t>
      </w:r>
      <w:proofErr w:type="spellStart"/>
      <w:r w:rsidRPr="00FE054D">
        <w:t>Elektroradiologia</w:t>
      </w:r>
      <w:proofErr w:type="spellEnd"/>
      <w:r w:rsidRPr="00FE054D">
        <w:t xml:space="preserve">, Fizjoterapia,  Pielęgniarstwo, </w:t>
      </w:r>
      <w:r w:rsidR="00052EA6" w:rsidRPr="00FE054D">
        <w:t>Ratownictwo Medyczne,</w:t>
      </w:r>
      <w:r w:rsidRPr="00FE054D">
        <w:t xml:space="preserve"> Zdrowie Publiczne – w formie studiów stacjonarnych i niestacjonarnych </w:t>
      </w:r>
      <w:r w:rsidR="004B3568" w:rsidRPr="00FE054D">
        <w:t xml:space="preserve">oraz </w:t>
      </w:r>
      <w:r w:rsidR="00D970E6" w:rsidRPr="00FE054D">
        <w:t xml:space="preserve">kierunki </w:t>
      </w:r>
      <w:r w:rsidR="00C05EAC" w:rsidRPr="00FE054D">
        <w:t>Dietetyka,</w:t>
      </w:r>
      <w:r w:rsidR="00C05EAC" w:rsidRPr="00FE054D">
        <w:rPr>
          <w:color w:val="000000" w:themeColor="text1"/>
        </w:rPr>
        <w:t xml:space="preserve"> Położnictwo</w:t>
      </w:r>
      <w:r w:rsidR="00C05EAC" w:rsidRPr="00FE054D">
        <w:rPr>
          <w:color w:val="FF0000"/>
        </w:rPr>
        <w:t xml:space="preserve"> </w:t>
      </w:r>
      <w:r w:rsidR="00C05EAC" w:rsidRPr="00FE054D">
        <w:t xml:space="preserve">i </w:t>
      </w:r>
      <w:r w:rsidR="004B3568" w:rsidRPr="00FE054D">
        <w:t xml:space="preserve"> Logopedia </w:t>
      </w:r>
      <w:r w:rsidR="00D970E6" w:rsidRPr="00FE054D">
        <w:br/>
      </w:r>
      <w:r w:rsidR="004B3568" w:rsidRPr="00FE054D">
        <w:t xml:space="preserve">z </w:t>
      </w:r>
      <w:proofErr w:type="spellStart"/>
      <w:r w:rsidR="004B3568" w:rsidRPr="00FE054D">
        <w:t>Fonoaudiologią</w:t>
      </w:r>
      <w:proofErr w:type="spellEnd"/>
      <w:r w:rsidR="004B3568" w:rsidRPr="00FE054D">
        <w:t xml:space="preserve"> </w:t>
      </w:r>
      <w:r w:rsidR="00D970E6" w:rsidRPr="00FE054D">
        <w:t xml:space="preserve">w formie studiów stacjonarnych </w:t>
      </w:r>
      <w:r w:rsidRPr="00FE054D">
        <w:t>mogą ubiegać się kandydaci, którzy ukończyli studia pierwszego stopnia na tym samym kierunku w Uniwersytecie Medycznym w Białymstoku lub w innych uczelniach.</w:t>
      </w:r>
    </w:p>
    <w:p w:rsidR="00796D53" w:rsidRPr="00FE054D" w:rsidRDefault="00796D53" w:rsidP="00796D53">
      <w:pPr>
        <w:pStyle w:val="Tekstpodstawowywcity2"/>
        <w:numPr>
          <w:ilvl w:val="0"/>
          <w:numId w:val="7"/>
        </w:numPr>
        <w:tabs>
          <w:tab w:val="clear" w:pos="720"/>
          <w:tab w:val="num" w:pos="142"/>
        </w:tabs>
        <w:ind w:left="142" w:hanging="284"/>
        <w:jc w:val="both"/>
      </w:pPr>
      <w:r w:rsidRPr="00FE054D">
        <w:lastRenderedPageBreak/>
        <w:t xml:space="preserve">Obowiązuje wewnątrzuczelniany test obejmujący znajomość zagadnień zawodowych </w:t>
      </w:r>
      <w:r w:rsidR="00D970E6" w:rsidRPr="00FE054D">
        <w:br/>
      </w:r>
      <w:r w:rsidRPr="00FE054D">
        <w:t xml:space="preserve">z zakresu programu studiów pierwszego stopnia, przy czym na kierunek Pielęgniarstwo obowiązuje znajomość podstaw pielęgniarstwa, teorii pielęgniarstwa oraz pielęgniarstw: internistycznego, pediatrycznego i chirurgicznego, na kierunek Położnictwo obowiązuje znajomość podstaw pielęgniarstwa i pielęgniarstw specjalistycznych kierunku Położnictwo, na kierunki: Dietetyka, </w:t>
      </w:r>
      <w:proofErr w:type="spellStart"/>
      <w:r w:rsidRPr="00FE054D">
        <w:t>Elektroradiologia</w:t>
      </w:r>
      <w:proofErr w:type="spellEnd"/>
      <w:r w:rsidRPr="00FE054D">
        <w:t xml:space="preserve">, Fizjoterapia, Logopedia z </w:t>
      </w:r>
      <w:proofErr w:type="spellStart"/>
      <w:r w:rsidRPr="00FE054D">
        <w:t>Fonoaudiologią</w:t>
      </w:r>
      <w:proofErr w:type="spellEnd"/>
      <w:r w:rsidRPr="00FE054D">
        <w:t xml:space="preserve">, </w:t>
      </w:r>
      <w:r w:rsidR="00052EA6" w:rsidRPr="00FE054D">
        <w:t xml:space="preserve">Ratownictwo Medyczne, </w:t>
      </w:r>
      <w:r w:rsidRPr="00FE054D">
        <w:t xml:space="preserve">Zdrowie Publiczne - zagadnień z zakresu odpowiednio: Dietetyki, </w:t>
      </w:r>
      <w:proofErr w:type="spellStart"/>
      <w:r w:rsidRPr="00FE054D">
        <w:t>Elektroradiologii</w:t>
      </w:r>
      <w:proofErr w:type="spellEnd"/>
      <w:r w:rsidRPr="00FE054D">
        <w:t xml:space="preserve">, Fizjoterapii, Logopedii z </w:t>
      </w:r>
      <w:proofErr w:type="spellStart"/>
      <w:r w:rsidRPr="00FE054D">
        <w:t>Fonoaudiologią</w:t>
      </w:r>
      <w:proofErr w:type="spellEnd"/>
      <w:r w:rsidR="00052EA6" w:rsidRPr="00FE054D">
        <w:t>, Ratownictwa Medycznego</w:t>
      </w:r>
      <w:r w:rsidRPr="00FE054D">
        <w:t xml:space="preserve"> </w:t>
      </w:r>
      <w:r w:rsidR="00D970E6" w:rsidRPr="00FE054D">
        <w:br/>
      </w:r>
      <w:r w:rsidRPr="00FE054D">
        <w:t>i Zdrowia Publicznego.</w:t>
      </w:r>
    </w:p>
    <w:p w:rsidR="00796D53" w:rsidRPr="00FE054D" w:rsidRDefault="00796D53" w:rsidP="00796D53">
      <w:pPr>
        <w:numPr>
          <w:ilvl w:val="0"/>
          <w:numId w:val="7"/>
        </w:numPr>
        <w:tabs>
          <w:tab w:val="clear" w:pos="720"/>
          <w:tab w:val="num" w:pos="142"/>
        </w:tabs>
        <w:ind w:left="142" w:hanging="284"/>
        <w:jc w:val="both"/>
      </w:pPr>
      <w:r w:rsidRPr="00FE054D">
        <w:t xml:space="preserve">Kształcenie na studiach drugiego stopnia na kierunku Zdrowie Publiczne mogą podjąć osoby, które zrealizowały i zaliczyły zajęcia obejmujące 60% treści podstawowych </w:t>
      </w:r>
      <w:r w:rsidR="00D970E6" w:rsidRPr="00FE054D">
        <w:br/>
      </w:r>
      <w:r w:rsidRPr="00FE054D">
        <w:t xml:space="preserve">i kierunkowych, określonych w standardach kształcenia na studiach pierwszego stopnia na kierunku Zdrowie Publiczne. Z uwagi na powyższe, w okresie elektronicznej rejestracji kandydaci na studia zobowiązani są do przedstawienia suplementu do dyplomu, w celu potwierdzenia spełnienia w/w wymagań. </w:t>
      </w:r>
    </w:p>
    <w:p w:rsidR="00796D53" w:rsidRPr="00FE054D" w:rsidRDefault="00796D53" w:rsidP="00796D53">
      <w:pPr>
        <w:numPr>
          <w:ilvl w:val="0"/>
          <w:numId w:val="7"/>
        </w:numPr>
        <w:tabs>
          <w:tab w:val="clear" w:pos="720"/>
          <w:tab w:val="num" w:pos="142"/>
        </w:tabs>
        <w:ind w:left="142" w:hanging="284"/>
        <w:jc w:val="both"/>
      </w:pPr>
      <w:r w:rsidRPr="00FE054D">
        <w:t>Kwalifi</w:t>
      </w:r>
      <w:r w:rsidR="00D627FA" w:rsidRPr="00FE054D">
        <w:t xml:space="preserve">kacja kandydatów nastąpi według </w:t>
      </w:r>
      <w:r w:rsidRPr="00FE054D">
        <w:t xml:space="preserve">liczby punktów uzyskanych </w:t>
      </w:r>
      <w:r w:rsidR="00D970E6" w:rsidRPr="00FE054D">
        <w:br/>
      </w:r>
      <w:r w:rsidRPr="00FE054D">
        <w:t xml:space="preserve">z egzaminu testowego. </w:t>
      </w:r>
      <w:r w:rsidRPr="00FE054D">
        <w:rPr>
          <w:rStyle w:val="Pogrubienie"/>
          <w:b w:val="0"/>
        </w:rPr>
        <w:t>Do egzaminu nie będą dopuszczone osoby, które nie posiadają dyplomu ukończenia studiów I stopnia.</w:t>
      </w:r>
    </w:p>
    <w:p w:rsidR="00796D53" w:rsidRPr="00FE054D" w:rsidRDefault="00796D53" w:rsidP="00796D53">
      <w:pPr>
        <w:pStyle w:val="Tekstpodstawowywcity2"/>
        <w:numPr>
          <w:ilvl w:val="0"/>
          <w:numId w:val="7"/>
        </w:numPr>
        <w:tabs>
          <w:tab w:val="clear" w:pos="720"/>
          <w:tab w:val="num" w:pos="142"/>
        </w:tabs>
        <w:ind w:left="142" w:hanging="284"/>
        <w:jc w:val="both"/>
      </w:pPr>
      <w:r w:rsidRPr="00FE054D">
        <w:t xml:space="preserve">Listy osób przyjętych zostaną ułożone według malejącej liczby uzyskanych punktów </w:t>
      </w:r>
      <w:r w:rsidR="00D970E6" w:rsidRPr="00FE054D">
        <w:br/>
      </w:r>
      <w:r w:rsidRPr="00FE054D">
        <w:t xml:space="preserve">i zakończone na grupie osób z tą sama liczbą punktów. Na studia stacjonarne </w:t>
      </w:r>
      <w:r w:rsidR="00D970E6" w:rsidRPr="00FE054D">
        <w:br/>
      </w:r>
      <w:r w:rsidRPr="00FE054D">
        <w:t xml:space="preserve">i niestacjonarne zakwalifikowani zostaną kandydaci z najwyższą punktacją, mieszczący się w ramach przyznanych limitów miejsc. </w:t>
      </w:r>
    </w:p>
    <w:p w:rsidR="00796D53" w:rsidRPr="00FE054D" w:rsidRDefault="00796D53" w:rsidP="00796D53">
      <w:pPr>
        <w:pStyle w:val="Tekstpodstawowywcity2"/>
        <w:ind w:left="0"/>
        <w:jc w:val="both"/>
      </w:pPr>
    </w:p>
    <w:p w:rsidR="00796D53" w:rsidRPr="00FE054D" w:rsidRDefault="00796D53" w:rsidP="00796D53">
      <w:pPr>
        <w:pStyle w:val="Tekstpodstawowywcity2"/>
        <w:ind w:left="0"/>
        <w:jc w:val="center"/>
      </w:pPr>
      <w:r w:rsidRPr="00FE054D">
        <w:t>§ 26</w:t>
      </w:r>
    </w:p>
    <w:p w:rsidR="00796D53" w:rsidRPr="00FE054D" w:rsidRDefault="00796D53" w:rsidP="00796D53">
      <w:pPr>
        <w:pStyle w:val="Tekstpodstawowywcity2"/>
        <w:ind w:left="142"/>
        <w:jc w:val="both"/>
      </w:pPr>
    </w:p>
    <w:p w:rsidR="00796D53" w:rsidRPr="00FE054D" w:rsidRDefault="00796D53" w:rsidP="00796D53">
      <w:pPr>
        <w:pStyle w:val="Tekstpodstawowywcity2"/>
        <w:numPr>
          <w:ilvl w:val="2"/>
          <w:numId w:val="23"/>
        </w:numPr>
        <w:ind w:left="142" w:hanging="142"/>
        <w:jc w:val="both"/>
      </w:pPr>
      <w:r w:rsidRPr="00FE054D">
        <w:t xml:space="preserve">O przyjęcie na Wydział Farmaceutyczny z Oddziałem Medycyny Laboratoryjnej – kierunek Kosmetologia – w systemie studiów stacjonarnych i niestacjonarnych mogą ubiegać się kandydaci, którzy ukończyli studia pierwszego stopnia na tym samym kierunku </w:t>
      </w:r>
      <w:r w:rsidR="004A18FD" w:rsidRPr="00FE054D">
        <w:br/>
      </w:r>
      <w:r w:rsidRPr="00FE054D">
        <w:t>w Uniwersytecie Medycznym w Białymstoku lub w innych uczelniach.</w:t>
      </w:r>
    </w:p>
    <w:p w:rsidR="00796D53" w:rsidRPr="00FE054D" w:rsidRDefault="00796D53" w:rsidP="00796D53">
      <w:pPr>
        <w:pStyle w:val="Tekstpodstawowywcity2"/>
        <w:numPr>
          <w:ilvl w:val="2"/>
          <w:numId w:val="23"/>
        </w:numPr>
        <w:ind w:left="142" w:hanging="142"/>
        <w:jc w:val="both"/>
      </w:pPr>
      <w:r w:rsidRPr="00FE054D">
        <w:t xml:space="preserve">Kwalifikacja kandydatów nastąpi według sumarycznej liczby punktów z postępowania rekrutacyjnego, w którego skład wchodzi rozmowa kwalifikacyjna. Rozmowa kwalifikacyjna dotyczyć będzie tematyki zagadnień z przedmiotów realizowanych podczas studiów I stopnia. </w:t>
      </w:r>
    </w:p>
    <w:p w:rsidR="00796D53" w:rsidRPr="00FE054D" w:rsidRDefault="00796D53" w:rsidP="00796D53">
      <w:pPr>
        <w:pStyle w:val="Tekstpodstawowywcity2"/>
        <w:numPr>
          <w:ilvl w:val="2"/>
          <w:numId w:val="23"/>
        </w:numPr>
        <w:ind w:left="142" w:hanging="142"/>
        <w:jc w:val="both"/>
      </w:pPr>
      <w:r w:rsidRPr="00FE054D">
        <w:t>Maksymalnie można zdobyć 15 punktów.</w:t>
      </w:r>
    </w:p>
    <w:p w:rsidR="00796D53" w:rsidRPr="00FE054D" w:rsidRDefault="00796D53" w:rsidP="00796D53">
      <w:pPr>
        <w:pStyle w:val="Tekstpodstawowywcity2"/>
        <w:numPr>
          <w:ilvl w:val="2"/>
          <w:numId w:val="23"/>
        </w:numPr>
        <w:ind w:left="142" w:hanging="142"/>
        <w:jc w:val="both"/>
      </w:pPr>
      <w:r w:rsidRPr="00FE054D">
        <w:t xml:space="preserve">O przyjęcie na studia mogą ubiegać się osoby, które uzyskały w postępowaniu rekrutacyjnym minimum 8 punktów rankingowych. </w:t>
      </w:r>
    </w:p>
    <w:p w:rsidR="00796D53" w:rsidRPr="00FE054D" w:rsidRDefault="00796D53" w:rsidP="00796D53">
      <w:pPr>
        <w:pStyle w:val="Tekstpodstawowywcity2"/>
        <w:numPr>
          <w:ilvl w:val="2"/>
          <w:numId w:val="23"/>
        </w:numPr>
        <w:ind w:left="142" w:hanging="142"/>
        <w:jc w:val="both"/>
        <w:rPr>
          <w:rStyle w:val="Pogrubienie"/>
          <w:b w:val="0"/>
          <w:bCs w:val="0"/>
        </w:rPr>
      </w:pPr>
      <w:r w:rsidRPr="00FE054D">
        <w:rPr>
          <w:rStyle w:val="Pogrubienie"/>
          <w:b w:val="0"/>
        </w:rPr>
        <w:t>Do postępowania kwalifikacyjnego nie będą dopuszczone osoby, które nie posiadają dyplomu ukończenia studiów I stopnia.</w:t>
      </w:r>
    </w:p>
    <w:p w:rsidR="00796D53" w:rsidRPr="00FE054D" w:rsidRDefault="00796D53" w:rsidP="00796D53">
      <w:pPr>
        <w:pStyle w:val="Tekstpodstawowywcity2"/>
        <w:numPr>
          <w:ilvl w:val="2"/>
          <w:numId w:val="23"/>
        </w:numPr>
        <w:ind w:left="142" w:hanging="142"/>
        <w:jc w:val="both"/>
      </w:pPr>
      <w:r w:rsidRPr="00FE054D">
        <w:t xml:space="preserve">Listy osób przyjętych zostaną ułożone według malejącej liczby uzyskanych punktów </w:t>
      </w:r>
      <w:r w:rsidR="004A18FD" w:rsidRPr="00FE054D">
        <w:br/>
      </w:r>
      <w:r w:rsidRPr="00FE054D">
        <w:t xml:space="preserve">i zakończone na grupie osób z tą sama liczbą punktów. Na studia stacjonarne </w:t>
      </w:r>
      <w:r w:rsidR="004A18FD" w:rsidRPr="00FE054D">
        <w:br/>
      </w:r>
      <w:r w:rsidRPr="00FE054D">
        <w:t xml:space="preserve">i niestacjonarne zakwalifikowani zostaną kandydaci z najwyższą punktacją, mieszczący się w ramach przyznanych limitów miejsc. </w:t>
      </w:r>
    </w:p>
    <w:p w:rsidR="00796D53" w:rsidRPr="00FE054D" w:rsidRDefault="00796D53" w:rsidP="00796D53">
      <w:pPr>
        <w:pStyle w:val="Tekstpodstawowywcity2"/>
        <w:ind w:left="0"/>
        <w:jc w:val="center"/>
      </w:pPr>
    </w:p>
    <w:p w:rsidR="001F1927" w:rsidRPr="00FE054D" w:rsidRDefault="001F1927" w:rsidP="001F1927">
      <w:pPr>
        <w:pStyle w:val="Tekstpodstawowywcity2"/>
        <w:ind w:left="0"/>
        <w:jc w:val="center"/>
      </w:pPr>
      <w:r w:rsidRPr="00FE054D">
        <w:t>§ 26</w:t>
      </w:r>
    </w:p>
    <w:p w:rsidR="001F1927" w:rsidRPr="00FE054D" w:rsidRDefault="001F1927" w:rsidP="001F1927">
      <w:pPr>
        <w:pStyle w:val="Tekstpodstawowywcity2"/>
        <w:ind w:left="0"/>
        <w:jc w:val="center"/>
      </w:pPr>
    </w:p>
    <w:p w:rsidR="001F1927" w:rsidRPr="00FE054D" w:rsidRDefault="001F1927" w:rsidP="001F1927"/>
    <w:p w:rsidR="001F1927" w:rsidRPr="00FE054D" w:rsidRDefault="001F1927" w:rsidP="001F1927">
      <w:pPr>
        <w:jc w:val="both"/>
        <w:rPr>
          <w:rFonts w:eastAsia="Calibri"/>
        </w:rPr>
      </w:pPr>
      <w:r w:rsidRPr="00FE054D">
        <w:rPr>
          <w:rFonts w:eastAsia="Calibri"/>
        </w:rPr>
        <w:t>Kandydaci na studia II stopnia – kierunek Kosmetologia muszą spełnić następujące wymagania, stanowiące jednocześnie zakres zagadnień obejmujących egzamin wstępny:</w:t>
      </w:r>
    </w:p>
    <w:p w:rsidR="001F1927" w:rsidRPr="00FE054D" w:rsidRDefault="001F1927" w:rsidP="001F1927">
      <w:pPr>
        <w:jc w:val="both"/>
        <w:rPr>
          <w:rFonts w:eastAsia="Calibri"/>
        </w:rPr>
      </w:pPr>
    </w:p>
    <w:p w:rsidR="001F1927" w:rsidRPr="00DF7F26" w:rsidRDefault="001F1927" w:rsidP="00DF7F26">
      <w:pPr>
        <w:pStyle w:val="Akapitzlist"/>
        <w:numPr>
          <w:ilvl w:val="0"/>
          <w:numId w:val="34"/>
        </w:numPr>
        <w:ind w:left="142" w:hanging="284"/>
        <w:jc w:val="both"/>
        <w:rPr>
          <w:rFonts w:eastAsia="Calibri"/>
        </w:rPr>
      </w:pPr>
      <w:r w:rsidRPr="00DF7F26">
        <w:rPr>
          <w:rFonts w:eastAsia="Calibri"/>
        </w:rPr>
        <w:lastRenderedPageBreak/>
        <w:t>posiadanie podstawowej wiedzy dotyczącej anatomii jak również fizjologii organizmu człowieka,</w:t>
      </w:r>
    </w:p>
    <w:p w:rsidR="001F1927" w:rsidRPr="00FE054D" w:rsidRDefault="001F1927" w:rsidP="001F1927">
      <w:pPr>
        <w:numPr>
          <w:ilvl w:val="0"/>
          <w:numId w:val="34"/>
        </w:numPr>
        <w:ind w:left="142"/>
        <w:jc w:val="both"/>
        <w:rPr>
          <w:rFonts w:eastAsia="Calibri"/>
        </w:rPr>
      </w:pPr>
      <w:r w:rsidRPr="00FE054D">
        <w:rPr>
          <w:rFonts w:eastAsia="Calibri"/>
        </w:rPr>
        <w:t>znajomość patomechanizmów najczęściej występujących schorzeń dermatologicznych, alergicznych i nowotworowych wpływających na stan skóry oraz rozumienie udziału drobnoustrojów w rozwoju schorzeń skóry,</w:t>
      </w:r>
    </w:p>
    <w:p w:rsidR="001F1927" w:rsidRPr="00FE054D" w:rsidRDefault="001F1927" w:rsidP="001F1927">
      <w:pPr>
        <w:numPr>
          <w:ilvl w:val="0"/>
          <w:numId w:val="34"/>
        </w:numPr>
        <w:ind w:left="142"/>
        <w:jc w:val="both"/>
        <w:rPr>
          <w:rFonts w:eastAsia="Calibri"/>
        </w:rPr>
      </w:pPr>
      <w:r w:rsidRPr="00FE054D">
        <w:rPr>
          <w:rFonts w:eastAsia="Calibri"/>
        </w:rPr>
        <w:t xml:space="preserve">umiejętność współpracy zarówno z lekarzem jak i z pacjentem, </w:t>
      </w:r>
    </w:p>
    <w:p w:rsidR="001F1927" w:rsidRPr="00FE054D" w:rsidRDefault="001F1927" w:rsidP="001F1927">
      <w:pPr>
        <w:numPr>
          <w:ilvl w:val="0"/>
          <w:numId w:val="34"/>
        </w:numPr>
        <w:ind w:left="142"/>
        <w:jc w:val="both"/>
        <w:rPr>
          <w:rFonts w:eastAsia="Calibri"/>
        </w:rPr>
      </w:pPr>
      <w:r w:rsidRPr="00FE054D">
        <w:rPr>
          <w:rFonts w:eastAsia="Calibri"/>
        </w:rPr>
        <w:t>znajomość podstawowych grup związków zarówno naturalnych jak i syntetycznych występujących w preparatach kosmetycznych i ich działania biologicznego na skórę,</w:t>
      </w:r>
    </w:p>
    <w:p w:rsidR="001F1927" w:rsidRPr="00FE054D" w:rsidRDefault="001F1927" w:rsidP="001F1927">
      <w:pPr>
        <w:numPr>
          <w:ilvl w:val="0"/>
          <w:numId w:val="34"/>
        </w:numPr>
        <w:ind w:left="142"/>
        <w:jc w:val="both"/>
        <w:rPr>
          <w:rFonts w:eastAsia="Calibri"/>
        </w:rPr>
      </w:pPr>
      <w:r w:rsidRPr="00FE054D">
        <w:rPr>
          <w:rFonts w:eastAsia="Calibri"/>
        </w:rPr>
        <w:t>posiadanie wiedzy i umiejętności z zakresu kosmetologii pielęgnacyjnej, upiększającej i korekcyjnej,</w:t>
      </w:r>
    </w:p>
    <w:p w:rsidR="001F1927" w:rsidRPr="00FE054D" w:rsidRDefault="001F1927" w:rsidP="001F1927">
      <w:pPr>
        <w:numPr>
          <w:ilvl w:val="0"/>
          <w:numId w:val="34"/>
        </w:numPr>
        <w:ind w:left="142"/>
        <w:jc w:val="both"/>
        <w:rPr>
          <w:rFonts w:eastAsia="Calibri"/>
        </w:rPr>
      </w:pPr>
      <w:r w:rsidRPr="00FE054D">
        <w:rPr>
          <w:rFonts w:eastAsia="Calibri"/>
        </w:rPr>
        <w:t>umiejętność zaplanowania w zależności od potrzeb rodzaj zabiegu kosmetycznego i zastosowania kosmetyków zgodnie z rozpoznaniem oraz wykonania zabiegu z wykorzystaniem nowoczesnej aparatury kosmetycznej,</w:t>
      </w:r>
    </w:p>
    <w:p w:rsidR="001F1927" w:rsidRPr="00FE054D" w:rsidRDefault="001F1927" w:rsidP="001F1927">
      <w:pPr>
        <w:numPr>
          <w:ilvl w:val="0"/>
          <w:numId w:val="34"/>
        </w:numPr>
        <w:ind w:left="142"/>
        <w:jc w:val="both"/>
        <w:rPr>
          <w:rFonts w:eastAsia="Calibri"/>
        </w:rPr>
      </w:pPr>
      <w:r w:rsidRPr="00FE054D">
        <w:rPr>
          <w:rFonts w:eastAsia="Calibri"/>
        </w:rPr>
        <w:t>znajomość podstawowych zasad kinezyterapii, fizykoterapii i masażu,</w:t>
      </w:r>
    </w:p>
    <w:p w:rsidR="001F1927" w:rsidRPr="00FE054D" w:rsidRDefault="001F1927" w:rsidP="001F1927">
      <w:pPr>
        <w:numPr>
          <w:ilvl w:val="0"/>
          <w:numId w:val="34"/>
        </w:numPr>
        <w:tabs>
          <w:tab w:val="left" w:pos="284"/>
        </w:tabs>
        <w:ind w:left="142"/>
        <w:jc w:val="both"/>
        <w:rPr>
          <w:rFonts w:eastAsia="Calibri"/>
        </w:rPr>
      </w:pPr>
      <w:r w:rsidRPr="00FE054D">
        <w:rPr>
          <w:rFonts w:eastAsia="Calibri"/>
        </w:rPr>
        <w:t>umiejętność opracowywania wskazania do pielęgnacji ciała w warunkach domowych,</w:t>
      </w:r>
    </w:p>
    <w:p w:rsidR="001F1927" w:rsidRPr="00FE054D" w:rsidRDefault="001F1927" w:rsidP="001F1927">
      <w:pPr>
        <w:numPr>
          <w:ilvl w:val="0"/>
          <w:numId w:val="34"/>
        </w:numPr>
        <w:tabs>
          <w:tab w:val="left" w:pos="284"/>
        </w:tabs>
        <w:ind w:left="142"/>
        <w:jc w:val="both"/>
        <w:rPr>
          <w:rFonts w:eastAsia="Calibri"/>
        </w:rPr>
      </w:pPr>
      <w:r w:rsidRPr="00FE054D">
        <w:rPr>
          <w:rFonts w:eastAsia="Calibri"/>
        </w:rPr>
        <w:t>znajomość zasad bezpieczeństwa i higieny pracy oraz ustawodawstwa kosmologicznego, co pozwala na organizowanie i prowadzenie gabinetu kosmetycznego,</w:t>
      </w:r>
    </w:p>
    <w:p w:rsidR="001F1927" w:rsidRPr="00FE054D" w:rsidRDefault="001F1927" w:rsidP="001F1927">
      <w:pPr>
        <w:numPr>
          <w:ilvl w:val="0"/>
          <w:numId w:val="34"/>
        </w:numPr>
        <w:ind w:left="142"/>
        <w:jc w:val="both"/>
        <w:rPr>
          <w:rFonts w:eastAsia="Calibri"/>
        </w:rPr>
      </w:pPr>
      <w:r w:rsidRPr="00FE054D">
        <w:rPr>
          <w:rFonts w:eastAsia="Calibri"/>
        </w:rPr>
        <w:t>znajomość języka angielskiego na poziomie biegłości B2 oraz umiejętność posługiwania się językiem specjalistycznym.</w:t>
      </w:r>
    </w:p>
    <w:p w:rsidR="001F1927" w:rsidRPr="00FE054D" w:rsidRDefault="001F1927" w:rsidP="001F1927">
      <w:pPr>
        <w:pStyle w:val="Tekstpodstawowywcity2"/>
        <w:ind w:left="0"/>
        <w:jc w:val="center"/>
      </w:pPr>
    </w:p>
    <w:p w:rsidR="001F1927" w:rsidRPr="00FE054D" w:rsidRDefault="001F1927" w:rsidP="001F1927">
      <w:pPr>
        <w:pStyle w:val="Tekstpodstawowywcity2"/>
        <w:ind w:left="0"/>
        <w:jc w:val="both"/>
      </w:pPr>
    </w:p>
    <w:p w:rsidR="001F1927" w:rsidRPr="00FE054D" w:rsidRDefault="001F1927" w:rsidP="00796D53">
      <w:pPr>
        <w:pStyle w:val="Tekstpodstawowywcity2"/>
        <w:ind w:left="0"/>
        <w:jc w:val="center"/>
      </w:pPr>
    </w:p>
    <w:p w:rsidR="00796D53" w:rsidRPr="00FE054D" w:rsidRDefault="00796D53" w:rsidP="00796D53">
      <w:pPr>
        <w:pStyle w:val="Tekstpodstawowywcity2"/>
        <w:ind w:left="0"/>
        <w:jc w:val="center"/>
      </w:pPr>
      <w:r w:rsidRPr="00FE054D">
        <w:t>§ 27</w:t>
      </w:r>
    </w:p>
    <w:p w:rsidR="00796D53" w:rsidRPr="00FE054D" w:rsidRDefault="00796D53" w:rsidP="00796D53">
      <w:pPr>
        <w:pStyle w:val="Tekstpodstawowywcity2"/>
        <w:ind w:left="0"/>
        <w:jc w:val="both"/>
      </w:pPr>
    </w:p>
    <w:p w:rsidR="00796D53" w:rsidRPr="00FE054D" w:rsidRDefault="00796D53" w:rsidP="00796D53">
      <w:pPr>
        <w:pStyle w:val="Tekstpodstawowywcity2"/>
        <w:ind w:left="0"/>
        <w:jc w:val="both"/>
      </w:pPr>
      <w:r w:rsidRPr="00FE054D">
        <w:t>Postanowienie § 8 stosuje się odpowiednio.</w:t>
      </w:r>
    </w:p>
    <w:p w:rsidR="00796D53" w:rsidRPr="00FE054D" w:rsidRDefault="00796D53" w:rsidP="00796D53">
      <w:pPr>
        <w:pStyle w:val="Tekstpodstawowywcity2"/>
        <w:ind w:left="0"/>
        <w:jc w:val="both"/>
      </w:pPr>
    </w:p>
    <w:p w:rsidR="00796D53" w:rsidRPr="00FE054D" w:rsidRDefault="00796D53" w:rsidP="00796D53">
      <w:pPr>
        <w:pStyle w:val="Tekstpodstawowywcity2"/>
        <w:ind w:left="0"/>
        <w:jc w:val="center"/>
      </w:pPr>
      <w:r w:rsidRPr="00FE054D">
        <w:t>§ 28</w:t>
      </w:r>
    </w:p>
    <w:p w:rsidR="00796D53" w:rsidRPr="00FE054D" w:rsidRDefault="00796D53" w:rsidP="00796D53">
      <w:pPr>
        <w:pStyle w:val="Tekstpodstawowywcity2"/>
        <w:ind w:left="0"/>
        <w:jc w:val="both"/>
      </w:pPr>
    </w:p>
    <w:p w:rsidR="00796D53" w:rsidRPr="0026345C" w:rsidRDefault="00796D53" w:rsidP="00796D53">
      <w:pPr>
        <w:pStyle w:val="Tekstpodstawowywcity2"/>
        <w:ind w:left="0"/>
        <w:jc w:val="both"/>
      </w:pPr>
      <w:r w:rsidRPr="00FE054D">
        <w:t>Uchwała wchodzi w życie z dniem podjęcia.</w:t>
      </w:r>
    </w:p>
    <w:p w:rsidR="00796D53" w:rsidRDefault="00796D53" w:rsidP="00796D53">
      <w:pPr>
        <w:pStyle w:val="Tekstpodstawowywcity2"/>
        <w:ind w:left="0"/>
      </w:pPr>
    </w:p>
    <w:p w:rsidR="002C0273" w:rsidRDefault="002C0273" w:rsidP="00796D53">
      <w:pPr>
        <w:pStyle w:val="Tekstpodstawowywcity2"/>
        <w:ind w:left="0"/>
      </w:pPr>
    </w:p>
    <w:p w:rsidR="002C0273" w:rsidRDefault="002C0273" w:rsidP="00796D53">
      <w:pPr>
        <w:pStyle w:val="Tekstpodstawowywcity2"/>
        <w:ind w:left="0"/>
      </w:pPr>
    </w:p>
    <w:p w:rsidR="002C0273" w:rsidRPr="0026345C" w:rsidRDefault="002C0273" w:rsidP="00796D53">
      <w:pPr>
        <w:pStyle w:val="Tekstpodstawowywcity2"/>
        <w:ind w:left="0"/>
      </w:pPr>
    </w:p>
    <w:p w:rsidR="00796D53" w:rsidRPr="0026345C" w:rsidRDefault="00796D53" w:rsidP="00796D53">
      <w:pPr>
        <w:pStyle w:val="Tekstpodstawowywcity2"/>
        <w:ind w:left="0"/>
      </w:pPr>
    </w:p>
    <w:p w:rsidR="002C0273" w:rsidRPr="0026345C" w:rsidRDefault="002C0273" w:rsidP="002C0273">
      <w:pPr>
        <w:pStyle w:val="Tekstpodstawowywcity2"/>
        <w:ind w:left="4536"/>
        <w:jc w:val="center"/>
      </w:pPr>
      <w:r w:rsidRPr="0026345C">
        <w:t>Przewodniczący Senatu</w:t>
      </w:r>
    </w:p>
    <w:p w:rsidR="002C0273" w:rsidRPr="0026345C" w:rsidRDefault="002C0273" w:rsidP="002C0273">
      <w:pPr>
        <w:pStyle w:val="Tekstpodstawowywcity2"/>
        <w:tabs>
          <w:tab w:val="left" w:pos="7335"/>
        </w:tabs>
        <w:ind w:left="4536"/>
        <w:jc w:val="center"/>
      </w:pPr>
      <w:r w:rsidRPr="0026345C">
        <w:t>Rektor</w:t>
      </w:r>
    </w:p>
    <w:p w:rsidR="002C0273" w:rsidRPr="0026345C" w:rsidRDefault="002C0273" w:rsidP="002C0273">
      <w:pPr>
        <w:pStyle w:val="Tekstpodstawowywcity2"/>
        <w:tabs>
          <w:tab w:val="left" w:pos="7335"/>
        </w:tabs>
        <w:ind w:left="4536"/>
        <w:jc w:val="center"/>
      </w:pPr>
    </w:p>
    <w:p w:rsidR="002C0273" w:rsidRPr="0026345C" w:rsidRDefault="002C0273" w:rsidP="002C0273">
      <w:pPr>
        <w:pStyle w:val="Tekstpodstawowywcity2"/>
        <w:ind w:left="4536"/>
        <w:jc w:val="center"/>
        <w:rPr>
          <w:lang w:val="en-US"/>
        </w:rPr>
      </w:pPr>
      <w:r w:rsidRPr="0026345C">
        <w:t xml:space="preserve">prof. dr hab. </w:t>
      </w:r>
      <w:proofErr w:type="spellStart"/>
      <w:r w:rsidRPr="0026345C">
        <w:rPr>
          <w:lang w:val="en-US"/>
        </w:rPr>
        <w:t>Jacek</w:t>
      </w:r>
      <w:proofErr w:type="spellEnd"/>
      <w:r w:rsidRPr="0026345C">
        <w:rPr>
          <w:lang w:val="en-US"/>
        </w:rPr>
        <w:t xml:space="preserve"> </w:t>
      </w:r>
      <w:proofErr w:type="spellStart"/>
      <w:r w:rsidRPr="0026345C">
        <w:rPr>
          <w:lang w:val="en-US"/>
        </w:rPr>
        <w:t>Nikliński</w:t>
      </w:r>
      <w:proofErr w:type="spellEnd"/>
    </w:p>
    <w:p w:rsidR="00796D53" w:rsidRPr="0026345C" w:rsidRDefault="00796D53" w:rsidP="00796D53">
      <w:pPr>
        <w:pStyle w:val="Tekstpodstawowywcity2"/>
        <w:ind w:left="0"/>
      </w:pPr>
    </w:p>
    <w:sectPr w:rsidR="00796D53" w:rsidRPr="0026345C" w:rsidSect="00D970E6">
      <w:footerReference w:type="even" r:id="rId9"/>
      <w:footerReference w:type="default" r:id="rId10"/>
      <w:pgSz w:w="11906" w:h="16838"/>
      <w:pgMar w:top="1438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699" w:rsidRDefault="00087699" w:rsidP="005E2FFB">
      <w:r>
        <w:separator/>
      </w:r>
    </w:p>
  </w:endnote>
  <w:endnote w:type="continuationSeparator" w:id="0">
    <w:p w:rsidR="00087699" w:rsidRDefault="00087699" w:rsidP="005E2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0E6" w:rsidRDefault="00D30CB8" w:rsidP="00D970E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970E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970E6" w:rsidRDefault="00D970E6" w:rsidP="00D970E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0E6" w:rsidRDefault="00D30CB8" w:rsidP="00D970E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970E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6EC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D970E6" w:rsidRDefault="00D970E6" w:rsidP="00D970E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699" w:rsidRDefault="00087699" w:rsidP="005E2FFB">
      <w:r>
        <w:separator/>
      </w:r>
    </w:p>
  </w:footnote>
  <w:footnote w:type="continuationSeparator" w:id="0">
    <w:p w:rsidR="00087699" w:rsidRDefault="00087699" w:rsidP="005E2F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75FDB"/>
    <w:multiLevelType w:val="hybridMultilevel"/>
    <w:tmpl w:val="8CAC34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4D0920"/>
    <w:multiLevelType w:val="hybridMultilevel"/>
    <w:tmpl w:val="640CA91E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C60244"/>
    <w:multiLevelType w:val="hybridMultilevel"/>
    <w:tmpl w:val="C1521130"/>
    <w:lvl w:ilvl="0" w:tplc="0A060AD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E1B0C31E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0CE02797"/>
    <w:multiLevelType w:val="hybridMultilevel"/>
    <w:tmpl w:val="FE0A7B40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EA61E0"/>
    <w:multiLevelType w:val="hybridMultilevel"/>
    <w:tmpl w:val="3F0405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E8171B"/>
    <w:multiLevelType w:val="hybridMultilevel"/>
    <w:tmpl w:val="4D949A58"/>
    <w:lvl w:ilvl="0" w:tplc="A17E08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79332B"/>
    <w:multiLevelType w:val="hybridMultilevel"/>
    <w:tmpl w:val="CD2C8D34"/>
    <w:lvl w:ilvl="0" w:tplc="F554495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0A4260"/>
    <w:multiLevelType w:val="hybridMultilevel"/>
    <w:tmpl w:val="3DDEE622"/>
    <w:lvl w:ilvl="0" w:tplc="A2984554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897ED0"/>
    <w:multiLevelType w:val="hybridMultilevel"/>
    <w:tmpl w:val="41140A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A2A49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960624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71156C3"/>
    <w:multiLevelType w:val="hybridMultilevel"/>
    <w:tmpl w:val="61D0EFB2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93200AE"/>
    <w:multiLevelType w:val="hybridMultilevel"/>
    <w:tmpl w:val="9104E1A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55948806">
      <w:start w:val="1"/>
      <w:numFmt w:val="lowerLetter"/>
      <w:lvlText w:val="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980EF53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515A19"/>
    <w:multiLevelType w:val="multilevel"/>
    <w:tmpl w:val="99222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5A46075"/>
    <w:multiLevelType w:val="hybridMultilevel"/>
    <w:tmpl w:val="A332665C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A28F36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A298455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5EE702A"/>
    <w:multiLevelType w:val="hybridMultilevel"/>
    <w:tmpl w:val="8A9616B4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FE032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76122E5"/>
    <w:multiLevelType w:val="hybridMultilevel"/>
    <w:tmpl w:val="CFD46C80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F6492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030264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82212D1"/>
    <w:multiLevelType w:val="hybridMultilevel"/>
    <w:tmpl w:val="26804F14"/>
    <w:lvl w:ilvl="0" w:tplc="1E44653E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49E047B3"/>
    <w:multiLevelType w:val="hybridMultilevel"/>
    <w:tmpl w:val="2CBCB006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BA7159A"/>
    <w:multiLevelType w:val="hybridMultilevel"/>
    <w:tmpl w:val="D702E8AA"/>
    <w:lvl w:ilvl="0" w:tplc="1E44653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E44653E">
      <w:start w:val="1"/>
      <w:numFmt w:val="decimal"/>
      <w:lvlText w:val="%3."/>
      <w:lvlJc w:val="right"/>
      <w:pPr>
        <w:ind w:left="18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DA359C"/>
    <w:multiLevelType w:val="hybridMultilevel"/>
    <w:tmpl w:val="4B6E48EA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0A6F56"/>
    <w:multiLevelType w:val="hybridMultilevel"/>
    <w:tmpl w:val="B0B235CE"/>
    <w:lvl w:ilvl="0" w:tplc="7834CACE">
      <w:start w:val="1"/>
      <w:numFmt w:val="decimal"/>
      <w:lvlText w:val="%1."/>
      <w:lvlJc w:val="left"/>
      <w:pPr>
        <w:ind w:left="1287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46C7038"/>
    <w:multiLevelType w:val="hybridMultilevel"/>
    <w:tmpl w:val="AB7A1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237688"/>
    <w:multiLevelType w:val="hybridMultilevel"/>
    <w:tmpl w:val="247C057C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569606B"/>
    <w:multiLevelType w:val="hybridMultilevel"/>
    <w:tmpl w:val="A960642C"/>
    <w:lvl w:ilvl="0" w:tplc="9A8A4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FBA8FE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plc="6682E9C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B70461"/>
    <w:multiLevelType w:val="hybridMultilevel"/>
    <w:tmpl w:val="734E16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898074A"/>
    <w:multiLevelType w:val="hybridMultilevel"/>
    <w:tmpl w:val="90F0C9D4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>
    <w:nsid w:val="5C335292"/>
    <w:multiLevelType w:val="hybridMultilevel"/>
    <w:tmpl w:val="B2F29982"/>
    <w:lvl w:ilvl="0" w:tplc="0E02BC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547EC0"/>
    <w:multiLevelType w:val="hybridMultilevel"/>
    <w:tmpl w:val="D7102F50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A2A49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2F35F44"/>
    <w:multiLevelType w:val="hybridMultilevel"/>
    <w:tmpl w:val="E06E6D7C"/>
    <w:lvl w:ilvl="0" w:tplc="1784A66A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8">
    <w:nsid w:val="684C0289"/>
    <w:multiLevelType w:val="hybridMultilevel"/>
    <w:tmpl w:val="55FE56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B15649C"/>
    <w:multiLevelType w:val="multilevel"/>
    <w:tmpl w:val="ED9CF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24216AE"/>
    <w:multiLevelType w:val="hybridMultilevel"/>
    <w:tmpl w:val="6D281886"/>
    <w:lvl w:ilvl="0" w:tplc="9A8A4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6682E9C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87E543F"/>
    <w:multiLevelType w:val="hybridMultilevel"/>
    <w:tmpl w:val="9606E9AC"/>
    <w:lvl w:ilvl="0" w:tplc="1E44653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1B7E03"/>
    <w:multiLevelType w:val="hybridMultilevel"/>
    <w:tmpl w:val="296093DA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DFB5CA8"/>
    <w:multiLevelType w:val="hybridMultilevel"/>
    <w:tmpl w:val="CE5656A4"/>
    <w:lvl w:ilvl="0" w:tplc="2CBEE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33"/>
  </w:num>
  <w:num w:numId="3">
    <w:abstractNumId w:val="26"/>
  </w:num>
  <w:num w:numId="4">
    <w:abstractNumId w:val="16"/>
  </w:num>
  <w:num w:numId="5">
    <w:abstractNumId w:val="13"/>
  </w:num>
  <w:num w:numId="6">
    <w:abstractNumId w:val="18"/>
  </w:num>
  <w:num w:numId="7">
    <w:abstractNumId w:val="14"/>
  </w:num>
  <w:num w:numId="8">
    <w:abstractNumId w:val="2"/>
  </w:num>
  <w:num w:numId="9">
    <w:abstractNumId w:val="28"/>
  </w:num>
  <w:num w:numId="10">
    <w:abstractNumId w:val="0"/>
  </w:num>
  <w:num w:numId="11">
    <w:abstractNumId w:val="22"/>
  </w:num>
  <w:num w:numId="12">
    <w:abstractNumId w:val="23"/>
  </w:num>
  <w:num w:numId="13">
    <w:abstractNumId w:val="24"/>
  </w:num>
  <w:num w:numId="14">
    <w:abstractNumId w:val="8"/>
  </w:num>
  <w:num w:numId="15">
    <w:abstractNumId w:val="1"/>
  </w:num>
  <w:num w:numId="16">
    <w:abstractNumId w:val="3"/>
  </w:num>
  <w:num w:numId="17">
    <w:abstractNumId w:val="21"/>
  </w:num>
  <w:num w:numId="18">
    <w:abstractNumId w:val="9"/>
  </w:num>
  <w:num w:numId="19">
    <w:abstractNumId w:val="32"/>
  </w:num>
  <w:num w:numId="20">
    <w:abstractNumId w:val="30"/>
  </w:num>
  <w:num w:numId="21">
    <w:abstractNumId w:val="10"/>
  </w:num>
  <w:num w:numId="22">
    <w:abstractNumId w:val="15"/>
  </w:num>
  <w:num w:numId="23">
    <w:abstractNumId w:val="17"/>
  </w:num>
  <w:num w:numId="24">
    <w:abstractNumId w:val="20"/>
  </w:num>
  <w:num w:numId="25">
    <w:abstractNumId w:val="7"/>
  </w:num>
  <w:num w:numId="26">
    <w:abstractNumId w:val="31"/>
  </w:num>
  <w:num w:numId="27">
    <w:abstractNumId w:val="6"/>
  </w:num>
  <w:num w:numId="28">
    <w:abstractNumId w:val="25"/>
  </w:num>
  <w:num w:numId="29">
    <w:abstractNumId w:val="27"/>
  </w:num>
  <w:num w:numId="30">
    <w:abstractNumId w:val="4"/>
  </w:num>
  <w:num w:numId="31">
    <w:abstractNumId w:val="11"/>
  </w:num>
  <w:num w:numId="32">
    <w:abstractNumId w:val="29"/>
  </w:num>
  <w:num w:numId="33">
    <w:abstractNumId w:val="5"/>
  </w:num>
  <w:num w:numId="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D53"/>
    <w:rsid w:val="0000053D"/>
    <w:rsid w:val="00012390"/>
    <w:rsid w:val="00052EA6"/>
    <w:rsid w:val="00063F89"/>
    <w:rsid w:val="00087699"/>
    <w:rsid w:val="00094002"/>
    <w:rsid w:val="000E4E85"/>
    <w:rsid w:val="00112871"/>
    <w:rsid w:val="00123331"/>
    <w:rsid w:val="001853B4"/>
    <w:rsid w:val="001A6450"/>
    <w:rsid w:val="001D757D"/>
    <w:rsid w:val="001E6A1F"/>
    <w:rsid w:val="001F0D2A"/>
    <w:rsid w:val="001F1927"/>
    <w:rsid w:val="001F24D4"/>
    <w:rsid w:val="002134CD"/>
    <w:rsid w:val="00233699"/>
    <w:rsid w:val="002417AD"/>
    <w:rsid w:val="00247B70"/>
    <w:rsid w:val="00265970"/>
    <w:rsid w:val="002939FA"/>
    <w:rsid w:val="002B165D"/>
    <w:rsid w:val="002B7A4B"/>
    <w:rsid w:val="002C0273"/>
    <w:rsid w:val="002C3ACF"/>
    <w:rsid w:val="002E59B6"/>
    <w:rsid w:val="003114F6"/>
    <w:rsid w:val="00356EC2"/>
    <w:rsid w:val="003576DD"/>
    <w:rsid w:val="003A50D1"/>
    <w:rsid w:val="004065EB"/>
    <w:rsid w:val="004422A5"/>
    <w:rsid w:val="00470B20"/>
    <w:rsid w:val="004812AF"/>
    <w:rsid w:val="00483EBB"/>
    <w:rsid w:val="004A18FD"/>
    <w:rsid w:val="004B3568"/>
    <w:rsid w:val="005173B0"/>
    <w:rsid w:val="005839A7"/>
    <w:rsid w:val="005860BB"/>
    <w:rsid w:val="005B0899"/>
    <w:rsid w:val="005E2FFB"/>
    <w:rsid w:val="005F5FF7"/>
    <w:rsid w:val="00606785"/>
    <w:rsid w:val="006132C5"/>
    <w:rsid w:val="0065060F"/>
    <w:rsid w:val="00685480"/>
    <w:rsid w:val="0069016D"/>
    <w:rsid w:val="006C4383"/>
    <w:rsid w:val="006E1FF5"/>
    <w:rsid w:val="00714A63"/>
    <w:rsid w:val="00714DF9"/>
    <w:rsid w:val="00733670"/>
    <w:rsid w:val="00742DBB"/>
    <w:rsid w:val="0078510A"/>
    <w:rsid w:val="00796D53"/>
    <w:rsid w:val="007A0165"/>
    <w:rsid w:val="0080396C"/>
    <w:rsid w:val="0083374C"/>
    <w:rsid w:val="00863D3F"/>
    <w:rsid w:val="00880D6D"/>
    <w:rsid w:val="008B3A0A"/>
    <w:rsid w:val="008C1447"/>
    <w:rsid w:val="008C7FA9"/>
    <w:rsid w:val="009035FB"/>
    <w:rsid w:val="009856B5"/>
    <w:rsid w:val="00A61B17"/>
    <w:rsid w:val="00A8557B"/>
    <w:rsid w:val="00AA1BCD"/>
    <w:rsid w:val="00B616BC"/>
    <w:rsid w:val="00B666C2"/>
    <w:rsid w:val="00B90867"/>
    <w:rsid w:val="00BB096D"/>
    <w:rsid w:val="00BC04C4"/>
    <w:rsid w:val="00BD448D"/>
    <w:rsid w:val="00BD4828"/>
    <w:rsid w:val="00BF047C"/>
    <w:rsid w:val="00C05EAC"/>
    <w:rsid w:val="00C06001"/>
    <w:rsid w:val="00C6673E"/>
    <w:rsid w:val="00C93BF0"/>
    <w:rsid w:val="00C95BAA"/>
    <w:rsid w:val="00CF1A83"/>
    <w:rsid w:val="00D0063C"/>
    <w:rsid w:val="00D0353E"/>
    <w:rsid w:val="00D13DA5"/>
    <w:rsid w:val="00D278DD"/>
    <w:rsid w:val="00D30CB8"/>
    <w:rsid w:val="00D422AD"/>
    <w:rsid w:val="00D45156"/>
    <w:rsid w:val="00D47BC0"/>
    <w:rsid w:val="00D627FA"/>
    <w:rsid w:val="00D66F1D"/>
    <w:rsid w:val="00D77523"/>
    <w:rsid w:val="00D776B5"/>
    <w:rsid w:val="00D931E5"/>
    <w:rsid w:val="00D970E6"/>
    <w:rsid w:val="00DA296B"/>
    <w:rsid w:val="00DB5A7D"/>
    <w:rsid w:val="00DB5C85"/>
    <w:rsid w:val="00DB6CFA"/>
    <w:rsid w:val="00DD6B27"/>
    <w:rsid w:val="00DF7F26"/>
    <w:rsid w:val="00E27D7A"/>
    <w:rsid w:val="00E43E55"/>
    <w:rsid w:val="00E5321E"/>
    <w:rsid w:val="00EA2886"/>
    <w:rsid w:val="00EA6B5B"/>
    <w:rsid w:val="00ED5E9A"/>
    <w:rsid w:val="00ED7510"/>
    <w:rsid w:val="00F14FBB"/>
    <w:rsid w:val="00F31AFF"/>
    <w:rsid w:val="00F40C1F"/>
    <w:rsid w:val="00F41D88"/>
    <w:rsid w:val="00F74B4C"/>
    <w:rsid w:val="00F8657C"/>
    <w:rsid w:val="00FB415E"/>
    <w:rsid w:val="00FD41D2"/>
    <w:rsid w:val="00FD6482"/>
    <w:rsid w:val="00FE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6D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96D53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96D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96D53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796D5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796D53"/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796D5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796D53"/>
    <w:pPr>
      <w:ind w:left="1080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96D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796D53"/>
    <w:rPr>
      <w:b/>
      <w:bCs/>
    </w:rPr>
  </w:style>
  <w:style w:type="character" w:styleId="Uwydatnienie">
    <w:name w:val="Emphasis"/>
    <w:uiPriority w:val="20"/>
    <w:qFormat/>
    <w:rsid w:val="00796D53"/>
    <w:rPr>
      <w:i/>
      <w:iCs/>
    </w:rPr>
  </w:style>
  <w:style w:type="paragraph" w:styleId="Stopka">
    <w:name w:val="footer"/>
    <w:basedOn w:val="Normalny"/>
    <w:link w:val="StopkaZnak"/>
    <w:rsid w:val="00796D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96D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6D53"/>
  </w:style>
  <w:style w:type="character" w:styleId="Hipercze">
    <w:name w:val="Hyperlink"/>
    <w:uiPriority w:val="99"/>
    <w:rsid w:val="00796D5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96D5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32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321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321E"/>
    <w:rPr>
      <w:vertAlign w:val="superscript"/>
    </w:rPr>
  </w:style>
  <w:style w:type="paragraph" w:customStyle="1" w:styleId="Default">
    <w:name w:val="Default"/>
    <w:rsid w:val="005173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34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34C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34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34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34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34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4CD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6D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96D53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96D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96D53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796D5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796D53"/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796D5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796D53"/>
    <w:pPr>
      <w:ind w:left="1080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96D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796D53"/>
    <w:rPr>
      <w:b/>
      <w:bCs/>
    </w:rPr>
  </w:style>
  <w:style w:type="character" w:styleId="Uwydatnienie">
    <w:name w:val="Emphasis"/>
    <w:uiPriority w:val="20"/>
    <w:qFormat/>
    <w:rsid w:val="00796D53"/>
    <w:rPr>
      <w:i/>
      <w:iCs/>
    </w:rPr>
  </w:style>
  <w:style w:type="paragraph" w:styleId="Stopka">
    <w:name w:val="footer"/>
    <w:basedOn w:val="Normalny"/>
    <w:link w:val="StopkaZnak"/>
    <w:rsid w:val="00796D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96D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6D53"/>
  </w:style>
  <w:style w:type="character" w:styleId="Hipercze">
    <w:name w:val="Hyperlink"/>
    <w:uiPriority w:val="99"/>
    <w:rsid w:val="00796D5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96D5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32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321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321E"/>
    <w:rPr>
      <w:vertAlign w:val="superscript"/>
    </w:rPr>
  </w:style>
  <w:style w:type="paragraph" w:customStyle="1" w:styleId="Default">
    <w:name w:val="Default"/>
    <w:rsid w:val="005173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34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34C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34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34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34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34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4C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6769">
              <w:marLeft w:val="675"/>
              <w:marRight w:val="6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86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63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309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75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423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535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750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0258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224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087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5779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3308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86510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3980093">
                                                                      <w:marLeft w:val="33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1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41866">
              <w:marLeft w:val="675"/>
              <w:marRight w:val="6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65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7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52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249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367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745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9195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9561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3486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01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138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6493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66403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wiwm.edu.pl/uzn/D2006-443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5860</Words>
  <Characters>35161</Characters>
  <Application>Microsoft Office Word</Application>
  <DocSecurity>0</DocSecurity>
  <Lines>293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Uniwerystet Medyczny</dc:creator>
  <cp:lastModifiedBy>UMB</cp:lastModifiedBy>
  <cp:revision>4</cp:revision>
  <cp:lastPrinted>2012-05-31T08:28:00Z</cp:lastPrinted>
  <dcterms:created xsi:type="dcterms:W3CDTF">2012-05-28T10:45:00Z</dcterms:created>
  <dcterms:modified xsi:type="dcterms:W3CDTF">2012-05-31T08:29:00Z</dcterms:modified>
</cp:coreProperties>
</file>